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3B" w:rsidRDefault="00BB783B" w:rsidP="00B21C9D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РЕЗОЛЮЦИЯ</w:t>
      </w:r>
    </w:p>
    <w:p w:rsidR="00C4087F" w:rsidRPr="00C4087F" w:rsidRDefault="00C4087F" w:rsidP="00C4087F">
      <w:pPr>
        <w:tabs>
          <w:tab w:val="center" w:pos="4320"/>
          <w:tab w:val="center" w:pos="5342"/>
          <w:tab w:val="left" w:pos="7305"/>
          <w:tab w:val="right" w:pos="86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Международная научно-практическая конференция</w:t>
      </w:r>
    </w:p>
    <w:p w:rsidR="00C4087F" w:rsidRPr="00C4087F" w:rsidRDefault="00C4087F" w:rsidP="00C4087F">
      <w:pPr>
        <w:tabs>
          <w:tab w:val="center" w:pos="4320"/>
          <w:tab w:val="center" w:pos="5342"/>
          <w:tab w:val="left" w:pos="7305"/>
          <w:tab w:val="right" w:pos="86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«Статистика в стратегическом развитии России: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факты, оценки, прогнозы социально-экономических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демографических процессов»,</w:t>
      </w:r>
    </w:p>
    <w:p w:rsidR="00BB783B" w:rsidRDefault="00C4087F" w:rsidP="00C4087F">
      <w:pPr>
        <w:tabs>
          <w:tab w:val="center" w:pos="4320"/>
          <w:tab w:val="center" w:pos="5342"/>
          <w:tab w:val="left" w:pos="7305"/>
          <w:tab w:val="right" w:pos="86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посвященная 100-летию органов государственной статистики Иркутской области</w:t>
      </w:r>
    </w:p>
    <w:p w:rsidR="00BB783B" w:rsidRDefault="00BB783B" w:rsidP="00BB783B">
      <w:pPr>
        <w:tabs>
          <w:tab w:val="center" w:pos="4320"/>
          <w:tab w:val="center" w:pos="5342"/>
          <w:tab w:val="left" w:pos="7305"/>
          <w:tab w:val="right" w:pos="8640"/>
        </w:tabs>
        <w:autoSpaceDE w:val="0"/>
        <w:autoSpaceDN w:val="0"/>
        <w:spacing w:after="0" w:line="240" w:lineRule="auto"/>
        <w:ind w:left="-426" w:firstLine="709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BB783B" w:rsidRDefault="00BB783B" w:rsidP="00BB783B">
      <w:pPr>
        <w:spacing w:after="0"/>
        <w:jc w:val="both"/>
        <w:rPr>
          <w:rFonts w:ascii="Times New Roman" w:eastAsia="Calibri" w:hAnsi="Times New Roman" w:cs="Times New Roman"/>
          <w:szCs w:val="24"/>
        </w:rPr>
      </w:pPr>
      <w:r w:rsidRPr="00AF0611">
        <w:rPr>
          <w:rFonts w:ascii="Times New Roman" w:eastAsia="Calibri" w:hAnsi="Times New Roman" w:cs="Times New Roman"/>
          <w:sz w:val="23"/>
          <w:szCs w:val="23"/>
        </w:rPr>
        <w:t xml:space="preserve">8 </w:t>
      </w:r>
      <w:r w:rsidR="00EE7D76" w:rsidRPr="00AF0611">
        <w:rPr>
          <w:rFonts w:ascii="Times New Roman" w:eastAsia="Calibri" w:hAnsi="Times New Roman" w:cs="Times New Roman"/>
          <w:sz w:val="23"/>
          <w:szCs w:val="23"/>
        </w:rPr>
        <w:t>апреля</w:t>
      </w:r>
      <w:r w:rsidRPr="00AF0611">
        <w:rPr>
          <w:rFonts w:ascii="Times New Roman" w:eastAsia="Calibri" w:hAnsi="Times New Roman" w:cs="Times New Roman"/>
          <w:sz w:val="23"/>
          <w:szCs w:val="23"/>
        </w:rPr>
        <w:t xml:space="preserve"> 20</w:t>
      </w:r>
      <w:r w:rsidR="00EE7D76" w:rsidRPr="00AF0611">
        <w:rPr>
          <w:rFonts w:ascii="Times New Roman" w:eastAsia="Calibri" w:hAnsi="Times New Roman" w:cs="Times New Roman"/>
          <w:sz w:val="23"/>
          <w:szCs w:val="23"/>
        </w:rPr>
        <w:t>20</w:t>
      </w:r>
      <w:r w:rsidRPr="00AF0611">
        <w:rPr>
          <w:rFonts w:ascii="Times New Roman" w:eastAsia="Calibri" w:hAnsi="Times New Roman" w:cs="Times New Roman"/>
          <w:sz w:val="23"/>
          <w:szCs w:val="23"/>
        </w:rPr>
        <w:t xml:space="preserve"> г. </w:t>
      </w: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</w:t>
      </w:r>
      <w:r w:rsidR="00AF0611">
        <w:rPr>
          <w:rFonts w:ascii="Times New Roman" w:eastAsia="Calibri" w:hAnsi="Times New Roman" w:cs="Times New Roman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Cs w:val="24"/>
        </w:rPr>
        <w:t xml:space="preserve">       </w:t>
      </w:r>
      <w:r w:rsidRPr="00AF0611">
        <w:rPr>
          <w:rFonts w:ascii="Times New Roman" w:eastAsia="Calibri" w:hAnsi="Times New Roman" w:cs="Times New Roman"/>
          <w:sz w:val="23"/>
          <w:szCs w:val="23"/>
        </w:rPr>
        <w:t>г. Иркутск</w:t>
      </w:r>
    </w:p>
    <w:p w:rsidR="00BB783B" w:rsidRDefault="00BB783B" w:rsidP="00BB7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D76" w:rsidRDefault="0024525C" w:rsidP="00EE7D7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</w:t>
      </w:r>
      <w:r w:rsidR="00BB783B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BB783B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3B00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Стратегии развития Росстата и системы государственной статистики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обеспечения своевременного и полного удовлетворения новых потребностей государства и общества в статистической информации</w:t>
      </w:r>
      <w:r w:rsidR="00BB783B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53B00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</w:t>
      </w:r>
      <w:r w:rsidR="00BB783B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принимая во внимание необходимость более активного </w:t>
      </w:r>
      <w:r w:rsidR="00B3257A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государственного, </w:t>
      </w:r>
      <w:r w:rsidR="00BB783B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общественного </w:t>
      </w:r>
      <w:r w:rsidR="00B3257A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профессионального </w:t>
      </w:r>
      <w:r w:rsidR="00BB783B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участия, конференция </w:t>
      </w:r>
      <w:r w:rsidR="00BB783B" w:rsidRPr="004528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рекомендует:</w:t>
      </w:r>
      <w:r w:rsidR="00BB783B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E01B6" w:rsidRPr="00CE01B6" w:rsidRDefault="00CE01B6" w:rsidP="00EE7D7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0"/>
          <w:szCs w:val="24"/>
          <w:lang w:eastAsia="ru-RU"/>
        </w:rPr>
      </w:pPr>
    </w:p>
    <w:p w:rsidR="00EE7D76" w:rsidRPr="004528FF" w:rsidRDefault="00BB783B" w:rsidP="00EE7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Органам государственной власти и </w:t>
      </w:r>
      <w:r w:rsidR="002D53FF" w:rsidRPr="0045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 образованиям</w:t>
      </w:r>
      <w:r w:rsidRPr="0045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3257A" w:rsidRPr="004528FF" w:rsidRDefault="00BB783B" w:rsidP="00CE01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CF22AF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Обеспечить </w:t>
      </w:r>
      <w:r w:rsidR="00B3257A" w:rsidRPr="004528FF">
        <w:rPr>
          <w:rFonts w:ascii="Times New Roman" w:eastAsia="Calibri" w:hAnsi="Times New Roman" w:cs="Times New Roman"/>
          <w:sz w:val="24"/>
          <w:szCs w:val="24"/>
        </w:rPr>
        <w:t>эффективн</w:t>
      </w:r>
      <w:r w:rsidR="00CF22AF" w:rsidRPr="004528FF">
        <w:rPr>
          <w:rFonts w:ascii="Times New Roman" w:eastAsia="Calibri" w:hAnsi="Times New Roman" w:cs="Times New Roman"/>
          <w:sz w:val="24"/>
          <w:szCs w:val="24"/>
        </w:rPr>
        <w:t>ое</w:t>
      </w:r>
      <w:r w:rsidR="00B3257A" w:rsidRPr="004528FF">
        <w:rPr>
          <w:rFonts w:ascii="Times New Roman" w:eastAsia="Calibri" w:hAnsi="Times New Roman" w:cs="Times New Roman"/>
          <w:sz w:val="24"/>
          <w:szCs w:val="24"/>
        </w:rPr>
        <w:t xml:space="preserve"> взаимодействи</w:t>
      </w:r>
      <w:r w:rsidR="00CF22AF" w:rsidRPr="004528FF">
        <w:rPr>
          <w:rFonts w:ascii="Times New Roman" w:eastAsia="Calibri" w:hAnsi="Times New Roman" w:cs="Times New Roman"/>
          <w:sz w:val="24"/>
          <w:szCs w:val="24"/>
        </w:rPr>
        <w:t>е</w:t>
      </w:r>
      <w:r w:rsidR="00B3257A" w:rsidRPr="004528F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bookmarkStart w:id="1" w:name="_Hlk37164451"/>
      <w:r w:rsidR="00B3257A" w:rsidRPr="004528FF">
        <w:rPr>
          <w:rFonts w:ascii="Times New Roman" w:eastAsia="Calibri" w:hAnsi="Times New Roman" w:cs="Times New Roman"/>
          <w:sz w:val="24"/>
          <w:szCs w:val="24"/>
        </w:rPr>
        <w:t xml:space="preserve">органами государственной статистики </w:t>
      </w:r>
      <w:bookmarkEnd w:id="1"/>
      <w:r w:rsidR="00B3257A" w:rsidRPr="004528FF">
        <w:rPr>
          <w:rFonts w:ascii="Times New Roman" w:eastAsia="Calibri" w:hAnsi="Times New Roman" w:cs="Times New Roman"/>
          <w:sz w:val="24"/>
          <w:szCs w:val="24"/>
        </w:rPr>
        <w:t>п</w:t>
      </w:r>
      <w:r w:rsidR="00CF22AF" w:rsidRPr="004528FF">
        <w:rPr>
          <w:rFonts w:ascii="Times New Roman" w:eastAsia="Calibri" w:hAnsi="Times New Roman" w:cs="Times New Roman"/>
          <w:sz w:val="24"/>
          <w:szCs w:val="24"/>
        </w:rPr>
        <w:t>ри</w:t>
      </w:r>
      <w:r w:rsidR="00B3257A" w:rsidRPr="004528FF">
        <w:rPr>
          <w:rFonts w:ascii="Times New Roman" w:eastAsia="Calibri" w:hAnsi="Times New Roman" w:cs="Times New Roman"/>
          <w:sz w:val="24"/>
          <w:szCs w:val="24"/>
        </w:rPr>
        <w:t xml:space="preserve"> формировани</w:t>
      </w:r>
      <w:r w:rsidR="00CF22AF" w:rsidRPr="004528FF">
        <w:rPr>
          <w:rFonts w:ascii="Times New Roman" w:eastAsia="Calibri" w:hAnsi="Times New Roman" w:cs="Times New Roman"/>
          <w:sz w:val="24"/>
          <w:szCs w:val="24"/>
        </w:rPr>
        <w:t>и</w:t>
      </w:r>
      <w:r w:rsidR="00B3257A" w:rsidRPr="004528FF">
        <w:rPr>
          <w:rFonts w:ascii="Times New Roman" w:eastAsia="Calibri" w:hAnsi="Times New Roman" w:cs="Times New Roman"/>
          <w:sz w:val="24"/>
          <w:szCs w:val="24"/>
        </w:rPr>
        <w:t xml:space="preserve"> региональных статистических данных для принятия обоснованных управленческих решений в условиях </w:t>
      </w:r>
      <w:r w:rsidR="007477A9" w:rsidRPr="004528FF">
        <w:rPr>
          <w:rFonts w:ascii="Times New Roman" w:eastAsia="Calibri" w:hAnsi="Times New Roman" w:cs="Times New Roman"/>
          <w:sz w:val="24"/>
          <w:szCs w:val="24"/>
        </w:rPr>
        <w:t>новых вызовов</w:t>
      </w:r>
      <w:r w:rsidR="00B3257A" w:rsidRPr="004528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257A" w:rsidRPr="004528FF" w:rsidRDefault="00B3257A" w:rsidP="00CE01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="00836413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Мобилизовать совместные с органами государственной статистики усилия </w:t>
      </w:r>
      <w:r w:rsidR="00E2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обеспечения полноты и достоверности первичных статистических данных </w:t>
      </w:r>
      <w:r w:rsid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организации федеральных статистических наблюдений</w:t>
      </w:r>
      <w:r w:rsidR="00836413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463F" w:rsidRPr="004528FF" w:rsidRDefault="00680C39" w:rsidP="00CE01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F22AF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46E40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условия для реализации новых подходов в оценке деятельности объединений, предприятий и организаций в стратегическом развитии России.</w:t>
      </w:r>
    </w:p>
    <w:p w:rsidR="00EE7D76" w:rsidRPr="004528FF" w:rsidRDefault="00BB783B" w:rsidP="00EE7D7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E7D76" w:rsidRPr="0045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Органам государственной статистики:</w:t>
      </w:r>
    </w:p>
    <w:p w:rsidR="00EE7D76" w:rsidRPr="004528FF" w:rsidRDefault="00EE7D76" w:rsidP="00CE01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B783B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B3257A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B3257A" w:rsidRPr="0045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</w:t>
      </w:r>
      <w:r w:rsidR="00195FCA" w:rsidRPr="0045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своевременный и </w:t>
      </w:r>
      <w:r w:rsidR="00B3257A" w:rsidRPr="0045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широкий доступ к актуальным данным о социально-экономических </w:t>
      </w:r>
      <w:r w:rsidR="00B3257A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демографических</w:t>
      </w:r>
      <w:r w:rsidR="00B3257A" w:rsidRPr="0045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257A" w:rsidRPr="00452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процессах, происходящих в регионе, итогам переписей и крупномасштабным обследованиям.</w:t>
      </w:r>
    </w:p>
    <w:p w:rsidR="00195FCA" w:rsidRPr="004528FF" w:rsidRDefault="00EE7D76" w:rsidP="00CE01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B783B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354C4A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Предусмотреть комплекс мер по своевременному формированию и предоставлению высоко востребованной информации органам государственной власти и муниципальных образований, коммерческим</w:t>
      </w:r>
      <w:r w:rsidR="00141499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54C4A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1499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научным, образовательным организациям, средствам массовой информации, </w:t>
      </w:r>
      <w:r w:rsidR="00354C4A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органам общественного контроля</w:t>
      </w:r>
      <w:r w:rsidR="00141499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4C4A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оперативного антикризисного управления и регулирования.</w:t>
      </w:r>
    </w:p>
    <w:p w:rsidR="00E95F23" w:rsidRPr="004528FF" w:rsidRDefault="00C41F69" w:rsidP="00CE01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F22AF" w:rsidRPr="004528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5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4C4A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Предусмотреть меры по </w:t>
      </w:r>
      <w:r w:rsidR="00354C4A" w:rsidRPr="00452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статистической грамотности населения</w:t>
      </w:r>
      <w:r w:rsidR="00354C4A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условиях </w:t>
      </w:r>
      <w:r w:rsidR="00354C4A" w:rsidRPr="0045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стремительного внедрения </w:t>
      </w:r>
      <w:r w:rsidR="00FC7C4E" w:rsidRPr="00452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</w:t>
      </w:r>
      <w:r w:rsidR="00354C4A" w:rsidRPr="0045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цифровых технологий.</w:t>
      </w:r>
    </w:p>
    <w:p w:rsidR="00EE7D76" w:rsidRPr="004528FF" w:rsidRDefault="00F46E40" w:rsidP="00EE7D7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E7D76" w:rsidRPr="00452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</w:t>
      </w:r>
      <w:r w:rsidR="00812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чреждениям науки и образования:</w:t>
      </w:r>
    </w:p>
    <w:p w:rsidR="00EE7D76" w:rsidRPr="004528FF" w:rsidRDefault="00F46E40" w:rsidP="00CE01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E7D76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E97402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Оказать содействие</w:t>
      </w:r>
      <w:r w:rsidR="00E97402" w:rsidRPr="004528FF">
        <w:rPr>
          <w:rFonts w:ascii="Times New Roman" w:eastAsia="Calibri" w:hAnsi="Times New Roman" w:cs="Times New Roman"/>
          <w:sz w:val="24"/>
          <w:szCs w:val="24"/>
        </w:rPr>
        <w:t xml:space="preserve"> органам государственной статистики</w:t>
      </w:r>
      <w:r w:rsidR="00EE7D76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7402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совершенствованию методологии и методов статистических работ, выполняемых в условиях турбулентности и рисков.</w:t>
      </w:r>
    </w:p>
    <w:p w:rsidR="00CF22AF" w:rsidRDefault="00CF22AF" w:rsidP="00CE01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="004528FF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Реализовать мероприятия по о</w:t>
      </w:r>
      <w:r w:rsidR="004528FF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беспеч</w:t>
      </w:r>
      <w:r w:rsidR="00E2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ению</w:t>
      </w:r>
      <w:r w:rsidR="004528FF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качественн</w:t>
      </w:r>
      <w:r w:rsidR="00E2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4528FF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</w:t>
      </w:r>
      <w:r w:rsidR="00E24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4528FF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специалистов </w:t>
      </w:r>
      <w:r w:rsidR="00812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высшим образованием </w:t>
      </w:r>
      <w:r w:rsidR="004528FF" w:rsidRPr="0045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области статистики.</w:t>
      </w:r>
    </w:p>
    <w:p w:rsidR="00CE01B6" w:rsidRPr="004528FF" w:rsidRDefault="00CE01B6" w:rsidP="00CE01B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 Оказать экспертно-аналитическую и информационную </w:t>
      </w:r>
      <w:r w:rsidR="002E6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поддержку при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разработке нов</w:t>
      </w:r>
      <w:r w:rsidR="00DE4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6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показателей в соответствии с направленностью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содержанием </w:t>
      </w:r>
      <w:r w:rsidR="002E6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национальных проектов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CE01B6" w:rsidRPr="004528FF" w:rsidSect="00E7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0D39"/>
    <w:rsid w:val="000648C2"/>
    <w:rsid w:val="00096A28"/>
    <w:rsid w:val="000A29BC"/>
    <w:rsid w:val="00141499"/>
    <w:rsid w:val="00195FCA"/>
    <w:rsid w:val="0024525C"/>
    <w:rsid w:val="002A2CE4"/>
    <w:rsid w:val="002D53FF"/>
    <w:rsid w:val="002E68FD"/>
    <w:rsid w:val="003007EF"/>
    <w:rsid w:val="00354C4A"/>
    <w:rsid w:val="003B7FED"/>
    <w:rsid w:val="003C1CAC"/>
    <w:rsid w:val="004528FF"/>
    <w:rsid w:val="00586235"/>
    <w:rsid w:val="005910AF"/>
    <w:rsid w:val="00657FD4"/>
    <w:rsid w:val="00680C39"/>
    <w:rsid w:val="00692E05"/>
    <w:rsid w:val="006A6663"/>
    <w:rsid w:val="007477A9"/>
    <w:rsid w:val="00812D4A"/>
    <w:rsid w:val="00836413"/>
    <w:rsid w:val="008B42B9"/>
    <w:rsid w:val="00946474"/>
    <w:rsid w:val="00A60D39"/>
    <w:rsid w:val="00AF0611"/>
    <w:rsid w:val="00B21C9D"/>
    <w:rsid w:val="00B3257A"/>
    <w:rsid w:val="00BB783B"/>
    <w:rsid w:val="00BC463F"/>
    <w:rsid w:val="00C4087F"/>
    <w:rsid w:val="00C41F69"/>
    <w:rsid w:val="00C53B00"/>
    <w:rsid w:val="00CE01B6"/>
    <w:rsid w:val="00CF22AF"/>
    <w:rsid w:val="00D9664A"/>
    <w:rsid w:val="00DE4C5D"/>
    <w:rsid w:val="00E24FCD"/>
    <w:rsid w:val="00E70C9B"/>
    <w:rsid w:val="00E73944"/>
    <w:rsid w:val="00E95F23"/>
    <w:rsid w:val="00E97402"/>
    <w:rsid w:val="00EE7D76"/>
    <w:rsid w:val="00F463A6"/>
    <w:rsid w:val="00F46E40"/>
    <w:rsid w:val="00FB2E1B"/>
    <w:rsid w:val="00FC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Даниил</cp:lastModifiedBy>
  <cp:revision>3</cp:revision>
  <cp:lastPrinted>2020-04-07T10:34:00Z</cp:lastPrinted>
  <dcterms:created xsi:type="dcterms:W3CDTF">2020-04-07T12:46:00Z</dcterms:created>
  <dcterms:modified xsi:type="dcterms:W3CDTF">2020-04-07T12:47:00Z</dcterms:modified>
</cp:coreProperties>
</file>