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CF" w:rsidRPr="008E3BF5" w:rsidRDefault="00C550CF" w:rsidP="00317DB4">
      <w:pPr>
        <w:tabs>
          <w:tab w:val="left" w:pos="851"/>
        </w:tabs>
        <w:spacing w:after="0" w:line="240" w:lineRule="auto"/>
        <w:jc w:val="center"/>
        <w:rPr>
          <w:rFonts w:ascii="Times New Roman" w:eastAsia="Times New Roman" w:hAnsi="Times New Roman" w:cs="Times New Roman"/>
          <w:b/>
          <w:kern w:val="36"/>
          <w:sz w:val="24"/>
          <w:szCs w:val="24"/>
        </w:rPr>
      </w:pPr>
      <w:bookmarkStart w:id="0" w:name="_GoBack"/>
      <w:bookmarkEnd w:id="0"/>
      <w:r w:rsidRPr="008E3BF5">
        <w:rPr>
          <w:rFonts w:ascii="Times New Roman" w:hAnsi="Times New Roman" w:cs="Times New Roman"/>
          <w:noProof/>
          <w:sz w:val="24"/>
          <w:szCs w:val="24"/>
        </w:rPr>
        <w:drawing>
          <wp:inline distT="0" distB="0" distL="0" distR="0">
            <wp:extent cx="1100013" cy="1084521"/>
            <wp:effectExtent l="0" t="0" r="5080" b="1905"/>
            <wp:docPr id="1" name="Рисунок 1" descr="http://irkobl.ru/bitrix/templates/ma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kobl.ru/bitrix/templates/main/image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598" cy="1086084"/>
                    </a:xfrm>
                    <a:prstGeom prst="rect">
                      <a:avLst/>
                    </a:prstGeom>
                    <a:noFill/>
                    <a:ln>
                      <a:noFill/>
                    </a:ln>
                  </pic:spPr>
                </pic:pic>
              </a:graphicData>
            </a:graphic>
          </wp:inline>
        </w:drawing>
      </w:r>
      <w:r w:rsidRPr="008E3BF5">
        <w:rPr>
          <w:rFonts w:ascii="Times New Roman" w:hAnsi="Times New Roman" w:cs="Times New Roman"/>
          <w:noProof/>
          <w:sz w:val="24"/>
          <w:szCs w:val="24"/>
        </w:rPr>
        <w:t xml:space="preserve"> </w:t>
      </w:r>
      <w:r w:rsidRPr="008E3BF5">
        <w:rPr>
          <w:rFonts w:ascii="Times New Roman" w:hAnsi="Times New Roman" w:cs="Times New Roman"/>
          <w:noProof/>
          <w:sz w:val="24"/>
          <w:szCs w:val="24"/>
        </w:rPr>
        <w:drawing>
          <wp:inline distT="0" distB="0" distL="0" distR="0">
            <wp:extent cx="1158949" cy="1189759"/>
            <wp:effectExtent l="0" t="0" r="3175" b="0"/>
            <wp:docPr id="2" name="Рисунок 2" descr="Картинки по запросу эмблема и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эмблема иг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734" cy="1189539"/>
                    </a:xfrm>
                    <a:prstGeom prst="rect">
                      <a:avLst/>
                    </a:prstGeom>
                    <a:noFill/>
                    <a:ln>
                      <a:noFill/>
                    </a:ln>
                  </pic:spPr>
                </pic:pic>
              </a:graphicData>
            </a:graphic>
          </wp:inline>
        </w:drawing>
      </w:r>
    </w:p>
    <w:p w:rsidR="00C550CF" w:rsidRPr="008E3BF5" w:rsidRDefault="00C550CF" w:rsidP="00317DB4">
      <w:pPr>
        <w:tabs>
          <w:tab w:val="left" w:pos="851"/>
        </w:tabs>
        <w:spacing w:after="0" w:line="240" w:lineRule="auto"/>
        <w:jc w:val="center"/>
        <w:rPr>
          <w:rFonts w:ascii="Times New Roman" w:eastAsia="Times New Roman" w:hAnsi="Times New Roman" w:cs="Times New Roman"/>
          <w:b/>
          <w:kern w:val="36"/>
          <w:sz w:val="24"/>
          <w:szCs w:val="24"/>
        </w:rPr>
      </w:pPr>
    </w:p>
    <w:p w:rsidR="00C550CF" w:rsidRPr="008E3BF5" w:rsidRDefault="00D46E1A" w:rsidP="00317DB4">
      <w:pPr>
        <w:shd w:val="clear" w:color="auto" w:fill="FFFFFF"/>
        <w:tabs>
          <w:tab w:val="left" w:pos="851"/>
        </w:tabs>
        <w:spacing w:after="0" w:line="240" w:lineRule="auto"/>
        <w:jc w:val="center"/>
        <w:outlineLvl w:val="0"/>
        <w:rPr>
          <w:rFonts w:ascii="Times New Roman" w:eastAsia="Times New Roman" w:hAnsi="Times New Roman" w:cs="Times New Roman"/>
          <w:b/>
          <w:bCs/>
          <w:kern w:val="36"/>
          <w:sz w:val="24"/>
          <w:szCs w:val="24"/>
        </w:rPr>
      </w:pPr>
      <w:r w:rsidRPr="008E3BF5">
        <w:rPr>
          <w:rFonts w:ascii="Times New Roman" w:eastAsia="Times New Roman" w:hAnsi="Times New Roman" w:cs="Times New Roman"/>
          <w:b/>
          <w:bCs/>
          <w:kern w:val="36"/>
          <w:sz w:val="24"/>
          <w:szCs w:val="24"/>
        </w:rPr>
        <w:t>АППАРАТ ГУБЕРНАТОРА ИРКУТСКОЙ ОБЛАСТИ И ПРАВИТЕЛЬСТВА ИРКУТСКОЙ ОБЛАСТИ</w:t>
      </w:r>
    </w:p>
    <w:p w:rsidR="00C550CF" w:rsidRPr="008E3BF5" w:rsidRDefault="00C550CF" w:rsidP="00317DB4">
      <w:pPr>
        <w:tabs>
          <w:tab w:val="left" w:pos="851"/>
        </w:tabs>
        <w:spacing w:after="0" w:line="240" w:lineRule="auto"/>
        <w:jc w:val="center"/>
        <w:rPr>
          <w:rFonts w:ascii="Times New Roman" w:eastAsia="Times New Roman" w:hAnsi="Times New Roman" w:cs="Times New Roman"/>
          <w:b/>
          <w:kern w:val="36"/>
          <w:sz w:val="24"/>
          <w:szCs w:val="24"/>
        </w:rPr>
      </w:pP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Федеральное государственное бюджетное образовательное учреждение</w:t>
      </w: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высшего образования</w:t>
      </w: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«ИРКУТСКИЙ ГОСУДАРСТВЕННЫЙ УНИВЕРСИТЕТ»</w:t>
      </w: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ИНСТИТУТ СОЦИАЛЬНЫХ НАУК</w:t>
      </w: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p>
    <w:p w:rsidR="00A10837" w:rsidRPr="008E3BF5" w:rsidRDefault="00A10837" w:rsidP="00317DB4">
      <w:pPr>
        <w:tabs>
          <w:tab w:val="left" w:pos="851"/>
        </w:tabs>
        <w:spacing w:after="0" w:line="240" w:lineRule="auto"/>
        <w:jc w:val="center"/>
        <w:rPr>
          <w:rFonts w:ascii="Times New Roman" w:hAnsi="Times New Roman" w:cs="Times New Roman"/>
          <w:sz w:val="24"/>
          <w:szCs w:val="24"/>
        </w:rPr>
      </w:pP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ИНФОРМАЦИОННОЕ ПИСЬМО</w:t>
      </w:r>
    </w:p>
    <w:p w:rsidR="00A10837" w:rsidRPr="008E3BF5" w:rsidRDefault="00A10837" w:rsidP="00317DB4">
      <w:pPr>
        <w:tabs>
          <w:tab w:val="left" w:pos="851"/>
        </w:tabs>
        <w:spacing w:after="0" w:line="240" w:lineRule="auto"/>
        <w:jc w:val="center"/>
        <w:rPr>
          <w:rFonts w:ascii="Times New Roman" w:hAnsi="Times New Roman" w:cs="Times New Roman"/>
          <w:sz w:val="24"/>
          <w:szCs w:val="24"/>
        </w:rPr>
      </w:pPr>
    </w:p>
    <w:p w:rsidR="00A10837" w:rsidRPr="008E3BF5" w:rsidRDefault="00317DB4" w:rsidP="00317DB4">
      <w:pPr>
        <w:tabs>
          <w:tab w:val="left" w:pos="851"/>
        </w:tabs>
        <w:spacing w:after="0" w:line="240" w:lineRule="auto"/>
        <w:jc w:val="center"/>
        <w:rPr>
          <w:rFonts w:ascii="Times New Roman" w:hAnsi="Times New Roman" w:cs="Times New Roman"/>
          <w:i/>
          <w:sz w:val="24"/>
          <w:szCs w:val="24"/>
        </w:rPr>
      </w:pPr>
      <w:r w:rsidRPr="008E3BF5">
        <w:rPr>
          <w:rFonts w:ascii="Times New Roman" w:hAnsi="Times New Roman" w:cs="Times New Roman"/>
          <w:i/>
          <w:sz w:val="24"/>
          <w:szCs w:val="24"/>
        </w:rPr>
        <w:t>Уважаемые коллеги</w:t>
      </w:r>
      <w:r w:rsidR="00A10837" w:rsidRPr="008E3BF5">
        <w:rPr>
          <w:rFonts w:ascii="Times New Roman" w:hAnsi="Times New Roman" w:cs="Times New Roman"/>
          <w:i/>
          <w:sz w:val="24"/>
          <w:szCs w:val="24"/>
        </w:rPr>
        <w:t>!</w:t>
      </w:r>
    </w:p>
    <w:p w:rsidR="00A10837" w:rsidRPr="008E3BF5" w:rsidRDefault="00A10837" w:rsidP="00317DB4">
      <w:pPr>
        <w:pStyle w:val="a3"/>
        <w:tabs>
          <w:tab w:val="left" w:pos="851"/>
        </w:tabs>
        <w:spacing w:line="240" w:lineRule="auto"/>
        <w:ind w:firstLine="0"/>
        <w:jc w:val="center"/>
        <w:rPr>
          <w:b/>
        </w:rPr>
      </w:pPr>
      <w:r w:rsidRPr="008E3BF5">
        <w:rPr>
          <w:b/>
        </w:rPr>
        <w:t>Приглашаем Вас принять участие</w:t>
      </w:r>
    </w:p>
    <w:p w:rsidR="008E3BF5" w:rsidRDefault="008E3BF5" w:rsidP="001A55CA">
      <w:pPr>
        <w:pStyle w:val="a3"/>
        <w:tabs>
          <w:tab w:val="left" w:pos="851"/>
        </w:tabs>
        <w:spacing w:line="240" w:lineRule="auto"/>
        <w:ind w:firstLine="0"/>
        <w:jc w:val="center"/>
        <w:rPr>
          <w:b/>
        </w:rPr>
      </w:pPr>
    </w:p>
    <w:p w:rsidR="00A10837" w:rsidRPr="008E3BF5" w:rsidRDefault="00A10837" w:rsidP="001A55CA">
      <w:pPr>
        <w:pStyle w:val="a3"/>
        <w:tabs>
          <w:tab w:val="left" w:pos="851"/>
        </w:tabs>
        <w:spacing w:line="240" w:lineRule="auto"/>
        <w:ind w:firstLine="0"/>
        <w:jc w:val="center"/>
      </w:pPr>
      <w:r w:rsidRPr="008E3BF5">
        <w:rPr>
          <w:b/>
        </w:rPr>
        <w:t>В</w:t>
      </w:r>
      <w:r w:rsidR="00CC7885" w:rsidRPr="008E3BF5">
        <w:rPr>
          <w:b/>
        </w:rPr>
        <w:t xml:space="preserve"> </w:t>
      </w:r>
      <w:r w:rsidR="00D46E1A" w:rsidRPr="008E3BF5">
        <w:rPr>
          <w:b/>
        </w:rPr>
        <w:t xml:space="preserve"> Международной</w:t>
      </w:r>
      <w:r w:rsidRPr="008E3BF5">
        <w:rPr>
          <w:b/>
        </w:rPr>
        <w:t xml:space="preserve">  научно-практической конференции </w:t>
      </w:r>
    </w:p>
    <w:p w:rsidR="00A10837" w:rsidRPr="008E3BF5" w:rsidRDefault="00FF01B4" w:rsidP="001A55CA">
      <w:pPr>
        <w:pStyle w:val="a7"/>
        <w:shd w:val="clear" w:color="auto" w:fill="FFFFFF"/>
        <w:tabs>
          <w:tab w:val="left" w:pos="851"/>
        </w:tabs>
        <w:spacing w:after="0" w:line="240" w:lineRule="auto"/>
        <w:ind w:left="0"/>
        <w:jc w:val="center"/>
        <w:outlineLvl w:val="0"/>
        <w:rPr>
          <w:rFonts w:ascii="Times New Roman" w:eastAsia="Times New Roman" w:hAnsi="Times New Roman" w:cs="Times New Roman"/>
          <w:bCs/>
          <w:kern w:val="36"/>
          <w:sz w:val="24"/>
          <w:szCs w:val="24"/>
        </w:rPr>
      </w:pPr>
      <w:r w:rsidRPr="00FF01B4">
        <w:rPr>
          <w:rFonts w:ascii="Times New Roman" w:hAnsi="Times New Roman" w:cs="Times New Roman"/>
          <w:b/>
          <w:color w:val="000000"/>
          <w:sz w:val="28"/>
          <w:szCs w:val="28"/>
          <w:shd w:val="clear" w:color="auto" w:fill="FFFFFF"/>
        </w:rPr>
        <w:t>«ТРАНСФОРМАЦИЯ ГОСУДАРСТВЕННОГО И МУНИЦИПАЛЬНОГО УПРАВЛЕНИЯ В ПАРАДИГМЕ ЦИФРОВИЗАЦИИ</w:t>
      </w:r>
      <w:r w:rsidRPr="00FF01B4">
        <w:rPr>
          <w:rFonts w:ascii="Times New Roman" w:hAnsi="Times New Roman" w:cs="Times New Roman"/>
          <w:b/>
          <w:sz w:val="28"/>
          <w:szCs w:val="28"/>
          <w:shd w:val="clear" w:color="auto" w:fill="FFFFFF"/>
        </w:rPr>
        <w:t>»</w:t>
      </w:r>
      <w:r w:rsidRPr="00FF01B4">
        <w:rPr>
          <w:rFonts w:ascii="Times New Roman" w:hAnsi="Times New Roman" w:cs="Times New Roman"/>
          <w:b/>
          <w:sz w:val="28"/>
          <w:szCs w:val="28"/>
        </w:rPr>
        <w:br/>
      </w:r>
      <w:r w:rsidR="00850130" w:rsidRPr="008E3BF5">
        <w:rPr>
          <w:rFonts w:ascii="Times New Roman" w:hAnsi="Times New Roman" w:cs="Times New Roman"/>
          <w:sz w:val="24"/>
          <w:szCs w:val="24"/>
        </w:rPr>
        <w:t>которая состоится</w:t>
      </w:r>
      <w:r w:rsidR="00C52A5D" w:rsidRPr="008E3BF5">
        <w:rPr>
          <w:rFonts w:ascii="Times New Roman" w:hAnsi="Times New Roman" w:cs="Times New Roman"/>
          <w:sz w:val="24"/>
          <w:szCs w:val="24"/>
        </w:rPr>
        <w:t xml:space="preserve"> </w:t>
      </w:r>
      <w:r w:rsidR="003E1DB3">
        <w:rPr>
          <w:rFonts w:ascii="Times New Roman" w:hAnsi="Times New Roman" w:cs="Times New Roman"/>
          <w:b/>
          <w:sz w:val="24"/>
          <w:szCs w:val="24"/>
        </w:rPr>
        <w:t xml:space="preserve">30 марта </w:t>
      </w:r>
      <w:r w:rsidR="00850130" w:rsidRPr="008E3BF5">
        <w:rPr>
          <w:rFonts w:ascii="Times New Roman" w:hAnsi="Times New Roman" w:cs="Times New Roman"/>
          <w:b/>
          <w:sz w:val="24"/>
          <w:szCs w:val="24"/>
          <w:u w:val="single"/>
        </w:rPr>
        <w:t xml:space="preserve"> </w:t>
      </w:r>
      <w:r w:rsidR="00CE212C" w:rsidRPr="008E3BF5">
        <w:rPr>
          <w:rFonts w:ascii="Times New Roman" w:hAnsi="Times New Roman" w:cs="Times New Roman"/>
          <w:b/>
          <w:sz w:val="24"/>
          <w:szCs w:val="24"/>
          <w:u w:val="single"/>
        </w:rPr>
        <w:t xml:space="preserve"> 20</w:t>
      </w:r>
      <w:r w:rsidR="00C626BA" w:rsidRPr="008E3BF5">
        <w:rPr>
          <w:rFonts w:ascii="Times New Roman" w:hAnsi="Times New Roman" w:cs="Times New Roman"/>
          <w:b/>
          <w:sz w:val="24"/>
          <w:szCs w:val="24"/>
          <w:u w:val="single"/>
        </w:rPr>
        <w:t>20</w:t>
      </w:r>
      <w:r w:rsidR="00CE212C" w:rsidRPr="008E3BF5">
        <w:rPr>
          <w:rFonts w:ascii="Times New Roman" w:hAnsi="Times New Roman" w:cs="Times New Roman"/>
          <w:b/>
          <w:sz w:val="24"/>
          <w:szCs w:val="24"/>
          <w:u w:val="single"/>
        </w:rPr>
        <w:t xml:space="preserve"> г</w:t>
      </w:r>
      <w:r w:rsidR="00850130" w:rsidRPr="008E3BF5">
        <w:rPr>
          <w:rFonts w:ascii="Times New Roman" w:hAnsi="Times New Roman" w:cs="Times New Roman"/>
          <w:b/>
          <w:sz w:val="24"/>
          <w:szCs w:val="24"/>
          <w:u w:val="single"/>
        </w:rPr>
        <w:t>.</w:t>
      </w:r>
    </w:p>
    <w:p w:rsidR="008E3BF5" w:rsidRDefault="008E3BF5" w:rsidP="008E3BF5">
      <w:pPr>
        <w:pStyle w:val="a3"/>
        <w:tabs>
          <w:tab w:val="left" w:pos="851"/>
        </w:tabs>
        <w:spacing w:line="240" w:lineRule="auto"/>
        <w:ind w:firstLine="709"/>
        <w:rPr>
          <w:color w:val="222222"/>
        </w:rPr>
      </w:pPr>
    </w:p>
    <w:p w:rsidR="00A10837" w:rsidRPr="008E3BF5" w:rsidRDefault="00A10837" w:rsidP="008E3BF5">
      <w:pPr>
        <w:pStyle w:val="a3"/>
        <w:tabs>
          <w:tab w:val="left" w:pos="851"/>
        </w:tabs>
        <w:spacing w:line="240" w:lineRule="auto"/>
        <w:ind w:firstLine="709"/>
        <w:rPr>
          <w:b/>
        </w:rPr>
      </w:pPr>
      <w:r w:rsidRPr="008E3BF5">
        <w:t xml:space="preserve">Проведение конференции  планируется в формате пленарного заседания и работе </w:t>
      </w:r>
      <w:r w:rsidR="00C626BA" w:rsidRPr="008E3BF5">
        <w:t>нескольких</w:t>
      </w:r>
      <w:r w:rsidRPr="008E3BF5">
        <w:t xml:space="preserve"> секций.</w:t>
      </w:r>
    </w:p>
    <w:p w:rsidR="00A10837" w:rsidRPr="008E3BF5" w:rsidRDefault="008E3BF5" w:rsidP="008E3BF5">
      <w:pPr>
        <w:tabs>
          <w:tab w:val="left" w:pos="851"/>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A10837" w:rsidRPr="008E3BF5">
        <w:rPr>
          <w:rFonts w:ascii="Times New Roman" w:hAnsi="Times New Roman" w:cs="Times New Roman"/>
          <w:b/>
          <w:sz w:val="24"/>
          <w:szCs w:val="24"/>
        </w:rPr>
        <w:t xml:space="preserve">Пленарное заседание состоится </w:t>
      </w:r>
      <w:r w:rsidR="003E1DB3">
        <w:rPr>
          <w:rFonts w:ascii="Times New Roman" w:hAnsi="Times New Roman" w:cs="Times New Roman"/>
          <w:b/>
          <w:sz w:val="24"/>
          <w:szCs w:val="24"/>
        </w:rPr>
        <w:t>30 марта</w:t>
      </w:r>
      <w:r w:rsidR="003104EE" w:rsidRPr="008E3BF5">
        <w:rPr>
          <w:rFonts w:ascii="Times New Roman" w:hAnsi="Times New Roman" w:cs="Times New Roman"/>
          <w:b/>
          <w:sz w:val="24"/>
          <w:szCs w:val="24"/>
        </w:rPr>
        <w:t xml:space="preserve"> 20</w:t>
      </w:r>
      <w:r w:rsidR="00C626BA" w:rsidRPr="008E3BF5">
        <w:rPr>
          <w:rFonts w:ascii="Times New Roman" w:hAnsi="Times New Roman" w:cs="Times New Roman"/>
          <w:b/>
          <w:sz w:val="24"/>
          <w:szCs w:val="24"/>
        </w:rPr>
        <w:t>20</w:t>
      </w:r>
      <w:r w:rsidR="003104EE" w:rsidRPr="008E3BF5">
        <w:rPr>
          <w:rFonts w:ascii="Times New Roman" w:hAnsi="Times New Roman" w:cs="Times New Roman"/>
          <w:b/>
          <w:sz w:val="24"/>
          <w:szCs w:val="24"/>
        </w:rPr>
        <w:t xml:space="preserve"> г. </w:t>
      </w:r>
      <w:r w:rsidR="00A10837" w:rsidRPr="008E3BF5">
        <w:rPr>
          <w:rFonts w:ascii="Times New Roman" w:hAnsi="Times New Roman" w:cs="Times New Roman"/>
          <w:b/>
          <w:sz w:val="24"/>
          <w:szCs w:val="24"/>
        </w:rPr>
        <w:t>по адресу: г. Иркутск, ул. Ленин</w:t>
      </w:r>
      <w:r w:rsidR="00B14491" w:rsidRPr="008E3BF5">
        <w:rPr>
          <w:rFonts w:ascii="Times New Roman" w:hAnsi="Times New Roman" w:cs="Times New Roman"/>
          <w:b/>
          <w:sz w:val="24"/>
          <w:szCs w:val="24"/>
        </w:rPr>
        <w:t xml:space="preserve">а </w:t>
      </w:r>
      <w:r w:rsidR="00C626BA" w:rsidRPr="008E3BF5">
        <w:rPr>
          <w:rFonts w:ascii="Times New Roman" w:hAnsi="Times New Roman" w:cs="Times New Roman"/>
          <w:b/>
          <w:sz w:val="24"/>
          <w:szCs w:val="24"/>
        </w:rPr>
        <w:t>3</w:t>
      </w:r>
      <w:r w:rsidR="00A10837" w:rsidRPr="008E3BF5">
        <w:rPr>
          <w:rFonts w:ascii="Times New Roman" w:hAnsi="Times New Roman" w:cs="Times New Roman"/>
          <w:b/>
          <w:sz w:val="24"/>
          <w:szCs w:val="24"/>
        </w:rPr>
        <w:t xml:space="preserve"> </w:t>
      </w:r>
    </w:p>
    <w:p w:rsidR="00A10837" w:rsidRPr="008E3BF5" w:rsidRDefault="00A10837" w:rsidP="008E3BF5">
      <w:pPr>
        <w:tabs>
          <w:tab w:val="left" w:pos="851"/>
        </w:tabs>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sz w:val="24"/>
          <w:szCs w:val="24"/>
        </w:rPr>
        <w:t xml:space="preserve">Время проведения – 10.00 – 13.00. Начало регистрации участников с  9.00 </w:t>
      </w:r>
    </w:p>
    <w:p w:rsidR="00A10837" w:rsidRPr="008E3BF5" w:rsidRDefault="00A10837" w:rsidP="00317DB4">
      <w:pPr>
        <w:tabs>
          <w:tab w:val="left" w:pos="851"/>
        </w:tabs>
        <w:spacing w:before="240" w:after="0"/>
        <w:ind w:firstLine="720"/>
        <w:jc w:val="both"/>
        <w:rPr>
          <w:rFonts w:ascii="Times New Roman" w:hAnsi="Times New Roman" w:cs="Times New Roman"/>
          <w:b/>
          <w:sz w:val="24"/>
          <w:szCs w:val="24"/>
        </w:rPr>
      </w:pPr>
      <w:r w:rsidRPr="008E3BF5">
        <w:rPr>
          <w:rFonts w:ascii="Times New Roman" w:hAnsi="Times New Roman" w:cs="Times New Roman"/>
          <w:b/>
          <w:sz w:val="24"/>
          <w:szCs w:val="24"/>
        </w:rPr>
        <w:t>Приоритетные направления обсуждения:</w:t>
      </w:r>
    </w:p>
    <w:p w:rsidR="00FF01B4" w:rsidRDefault="00FF01B4"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Парадигма цифровизации: от теории к практике </w:t>
      </w:r>
    </w:p>
    <w:p w:rsidR="00FF01B4" w:rsidRDefault="00FF01B4"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Теоретические аспекты цифровизации управления </w:t>
      </w:r>
    </w:p>
    <w:p w:rsidR="00FF01B4" w:rsidRPr="00FF01B4" w:rsidRDefault="00FF01B4"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Цифровизация государственного и муниципального управления </w:t>
      </w:r>
    </w:p>
    <w:p w:rsidR="00873270" w:rsidRPr="008E3BF5" w:rsidRDefault="00850130"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sidRPr="008E3BF5">
        <w:rPr>
          <w:rFonts w:ascii="Times New Roman" w:hAnsi="Times New Roman" w:cs="Times New Roman"/>
          <w:sz w:val="24"/>
          <w:szCs w:val="24"/>
        </w:rPr>
        <w:t>Специфика управления</w:t>
      </w:r>
      <w:r w:rsidR="00873270" w:rsidRPr="008E3BF5">
        <w:rPr>
          <w:rFonts w:ascii="Times New Roman" w:hAnsi="Times New Roman" w:cs="Times New Roman"/>
          <w:sz w:val="24"/>
          <w:szCs w:val="24"/>
        </w:rPr>
        <w:t xml:space="preserve"> человеческими ресурсами в органах государственного и муниципального управления</w:t>
      </w:r>
      <w:r w:rsidR="00C626BA" w:rsidRPr="008E3BF5">
        <w:rPr>
          <w:rFonts w:ascii="Times New Roman" w:hAnsi="Times New Roman" w:cs="Times New Roman"/>
          <w:sz w:val="24"/>
          <w:szCs w:val="24"/>
        </w:rPr>
        <w:t xml:space="preserve"> в условиях цифровизации</w:t>
      </w:r>
    </w:p>
    <w:p w:rsidR="00C626BA" w:rsidRPr="008E3BF5" w:rsidRDefault="00C626BA"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sidRPr="008E3BF5">
        <w:rPr>
          <w:rFonts w:ascii="Times New Roman" w:hAnsi="Times New Roman" w:cs="Times New Roman"/>
          <w:sz w:val="24"/>
          <w:szCs w:val="24"/>
        </w:rPr>
        <w:t>Информационные технологии в работе с кадрами государственной и муниципальной службы</w:t>
      </w:r>
    </w:p>
    <w:p w:rsidR="00C626BA" w:rsidRPr="008E3BF5" w:rsidRDefault="00C626BA"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sidRPr="008E3BF5">
        <w:rPr>
          <w:rFonts w:ascii="Times New Roman" w:eastAsia="Times New Roman" w:hAnsi="Times New Roman" w:cs="Times New Roman"/>
          <w:bCs/>
          <w:kern w:val="36"/>
          <w:sz w:val="24"/>
          <w:szCs w:val="24"/>
        </w:rPr>
        <w:t xml:space="preserve">Виртуальное пространство и государственная и муниципальная служба </w:t>
      </w:r>
    </w:p>
    <w:p w:rsidR="00C626BA" w:rsidRPr="008E3BF5" w:rsidRDefault="00924674" w:rsidP="00C626BA">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sidRPr="008E3BF5">
        <w:rPr>
          <w:rFonts w:ascii="Times New Roman" w:hAnsi="Times New Roman" w:cs="Times New Roman"/>
          <w:sz w:val="24"/>
          <w:szCs w:val="24"/>
        </w:rPr>
        <w:t>Социально-управленческие аспекты совершенствования</w:t>
      </w:r>
      <w:r w:rsidR="00C626BA" w:rsidRPr="008E3BF5">
        <w:rPr>
          <w:rFonts w:ascii="Times New Roman" w:hAnsi="Times New Roman" w:cs="Times New Roman"/>
          <w:sz w:val="24"/>
          <w:szCs w:val="24"/>
        </w:rPr>
        <w:t xml:space="preserve"> государственной и муниципальной службы в условиях цифровизации</w:t>
      </w:r>
    </w:p>
    <w:p w:rsidR="00924674" w:rsidRPr="008E3BF5" w:rsidRDefault="00924674" w:rsidP="00317DB4">
      <w:pPr>
        <w:pStyle w:val="a6"/>
        <w:numPr>
          <w:ilvl w:val="0"/>
          <w:numId w:val="3"/>
        </w:numPr>
        <w:tabs>
          <w:tab w:val="left" w:pos="851"/>
        </w:tabs>
        <w:spacing w:before="0" w:beforeAutospacing="0" w:after="0" w:afterAutospacing="0"/>
        <w:ind w:left="714" w:hanging="357"/>
        <w:jc w:val="both"/>
      </w:pPr>
      <w:r w:rsidRPr="008E3BF5">
        <w:t>Применение программно-</w:t>
      </w:r>
      <w:r w:rsidR="00CC7885" w:rsidRPr="008E3BF5">
        <w:t>целевого подхода и</w:t>
      </w:r>
      <w:r w:rsidR="00CC7885" w:rsidRPr="008E3BF5">
        <w:rPr>
          <w:color w:val="FF0000"/>
        </w:rPr>
        <w:t xml:space="preserve"> </w:t>
      </w:r>
      <w:r w:rsidRPr="008E3BF5">
        <w:t xml:space="preserve"> в кадровой деятельности в органах государственного управления субъектов Российской Федерации</w:t>
      </w:r>
      <w:r w:rsidR="00C626BA" w:rsidRPr="008E3BF5">
        <w:t xml:space="preserve"> в условиях цифровизации</w:t>
      </w:r>
      <w:r w:rsidRPr="008E3BF5">
        <w:t>.</w:t>
      </w:r>
    </w:p>
    <w:p w:rsidR="00C626BA" w:rsidRPr="008E3BF5" w:rsidRDefault="00CC7885" w:rsidP="00C626BA">
      <w:pPr>
        <w:pStyle w:val="a6"/>
        <w:numPr>
          <w:ilvl w:val="0"/>
          <w:numId w:val="3"/>
        </w:numPr>
        <w:tabs>
          <w:tab w:val="left" w:pos="851"/>
        </w:tabs>
        <w:spacing w:before="0" w:beforeAutospacing="0" w:after="0" w:afterAutospacing="0"/>
        <w:ind w:left="714" w:hanging="357"/>
        <w:jc w:val="both"/>
      </w:pPr>
      <w:r w:rsidRPr="008E3BF5">
        <w:rPr>
          <w:shd w:val="clear" w:color="auto" w:fill="FFFFFF"/>
        </w:rPr>
        <w:t>Проблемы в</w:t>
      </w:r>
      <w:r w:rsidR="00F34BB8" w:rsidRPr="008E3BF5">
        <w:rPr>
          <w:shd w:val="clear" w:color="auto" w:fill="FFFFFF"/>
        </w:rPr>
        <w:t xml:space="preserve">недрения </w:t>
      </w:r>
      <w:r w:rsidR="00C626BA" w:rsidRPr="008E3BF5">
        <w:rPr>
          <w:shd w:val="clear" w:color="auto" w:fill="FFFFFF"/>
        </w:rPr>
        <w:t xml:space="preserve">информационных </w:t>
      </w:r>
      <w:r w:rsidR="00F34BB8" w:rsidRPr="008E3BF5">
        <w:rPr>
          <w:shd w:val="clear" w:color="auto" w:fill="FFFFFF"/>
        </w:rPr>
        <w:t xml:space="preserve">инновационных </w:t>
      </w:r>
      <w:r w:rsidRPr="008E3BF5">
        <w:rPr>
          <w:shd w:val="clear" w:color="auto" w:fill="FFFFFF"/>
        </w:rPr>
        <w:t>технологий кадровой деятельности в системе государственного и муниципального управления</w:t>
      </w:r>
    </w:p>
    <w:p w:rsidR="00C626BA" w:rsidRPr="008E3BF5" w:rsidRDefault="00924674" w:rsidP="00C626BA">
      <w:pPr>
        <w:pStyle w:val="a6"/>
        <w:numPr>
          <w:ilvl w:val="0"/>
          <w:numId w:val="3"/>
        </w:numPr>
        <w:tabs>
          <w:tab w:val="left" w:pos="851"/>
        </w:tabs>
        <w:spacing w:before="0" w:beforeAutospacing="0" w:after="0" w:afterAutospacing="0"/>
        <w:ind w:left="714" w:hanging="357"/>
        <w:jc w:val="both"/>
      </w:pPr>
      <w:r w:rsidRPr="008E3BF5">
        <w:rPr>
          <w:rStyle w:val="hl"/>
        </w:rPr>
        <w:t>Социологический</w:t>
      </w:r>
      <w:r w:rsidR="001A55CA" w:rsidRPr="008E3BF5">
        <w:t xml:space="preserve"> </w:t>
      </w:r>
      <w:r w:rsidRPr="008E3BF5">
        <w:t xml:space="preserve">анализ </w:t>
      </w:r>
      <w:r w:rsidR="00C626BA" w:rsidRPr="008E3BF5">
        <w:t>информационных технологий государственной и муниципальной службы РФ</w:t>
      </w:r>
    </w:p>
    <w:p w:rsidR="00C626BA" w:rsidRPr="008E3BF5" w:rsidRDefault="00BF233C" w:rsidP="00C626BA">
      <w:pPr>
        <w:pStyle w:val="a6"/>
        <w:numPr>
          <w:ilvl w:val="0"/>
          <w:numId w:val="3"/>
        </w:numPr>
        <w:tabs>
          <w:tab w:val="left" w:pos="851"/>
        </w:tabs>
        <w:spacing w:before="0" w:beforeAutospacing="0" w:after="0" w:afterAutospacing="0"/>
        <w:ind w:left="714" w:hanging="357"/>
        <w:jc w:val="both"/>
      </w:pPr>
      <w:r w:rsidRPr="008E3BF5">
        <w:rPr>
          <w:iCs/>
        </w:rPr>
        <w:lastRenderedPageBreak/>
        <w:t>Управление профессиональной карьерой государственного  (муниципального) служащего</w:t>
      </w:r>
      <w:r w:rsidR="00C626BA" w:rsidRPr="008E3BF5">
        <w:rPr>
          <w:iCs/>
        </w:rPr>
        <w:t xml:space="preserve"> с использованием цифровых технологий </w:t>
      </w:r>
    </w:p>
    <w:p w:rsidR="00C626BA" w:rsidRPr="008E3BF5" w:rsidRDefault="00BF233C" w:rsidP="00C626BA">
      <w:pPr>
        <w:pStyle w:val="a6"/>
        <w:numPr>
          <w:ilvl w:val="0"/>
          <w:numId w:val="3"/>
        </w:numPr>
        <w:tabs>
          <w:tab w:val="left" w:pos="851"/>
        </w:tabs>
        <w:spacing w:before="0" w:beforeAutospacing="0" w:after="0" w:afterAutospacing="0"/>
        <w:ind w:left="714" w:hanging="357"/>
        <w:jc w:val="both"/>
      </w:pPr>
      <w:r w:rsidRPr="008E3BF5">
        <w:rPr>
          <w:iCs/>
        </w:rPr>
        <w:t xml:space="preserve">Профессиональное развитие </w:t>
      </w:r>
      <w:r w:rsidR="00873270" w:rsidRPr="008E3BF5">
        <w:rPr>
          <w:iCs/>
        </w:rPr>
        <w:t xml:space="preserve">государственных </w:t>
      </w:r>
      <w:r w:rsidRPr="008E3BF5">
        <w:rPr>
          <w:iCs/>
        </w:rPr>
        <w:t xml:space="preserve"> (муниципальных) служащих</w:t>
      </w:r>
      <w:r w:rsidR="00C626BA" w:rsidRPr="008E3BF5">
        <w:rPr>
          <w:iCs/>
        </w:rPr>
        <w:t xml:space="preserve"> в эпоху виртуальности </w:t>
      </w:r>
    </w:p>
    <w:p w:rsidR="00C626BA" w:rsidRPr="008E3BF5" w:rsidRDefault="00BF233C" w:rsidP="00C626BA">
      <w:pPr>
        <w:pStyle w:val="a6"/>
        <w:numPr>
          <w:ilvl w:val="0"/>
          <w:numId w:val="3"/>
        </w:numPr>
        <w:tabs>
          <w:tab w:val="left" w:pos="851"/>
        </w:tabs>
        <w:spacing w:before="0" w:beforeAutospacing="0" w:after="0" w:afterAutospacing="0"/>
        <w:ind w:left="714" w:hanging="357"/>
        <w:jc w:val="both"/>
      </w:pPr>
      <w:r w:rsidRPr="008E3BF5">
        <w:rPr>
          <w:iCs/>
        </w:rPr>
        <w:t>Формирования имиджа государственного гражданского (муниципального) служащего</w:t>
      </w:r>
      <w:r w:rsidR="00C626BA" w:rsidRPr="008E3BF5">
        <w:rPr>
          <w:iCs/>
        </w:rPr>
        <w:t xml:space="preserve"> в виртуальном пространстве </w:t>
      </w:r>
    </w:p>
    <w:p w:rsidR="00C626BA" w:rsidRPr="008E3BF5" w:rsidRDefault="00F34BB8" w:rsidP="00C626BA">
      <w:pPr>
        <w:pStyle w:val="a6"/>
        <w:numPr>
          <w:ilvl w:val="0"/>
          <w:numId w:val="3"/>
        </w:numPr>
        <w:tabs>
          <w:tab w:val="left" w:pos="851"/>
        </w:tabs>
        <w:spacing w:before="0" w:beforeAutospacing="0" w:after="0" w:afterAutospacing="0"/>
        <w:ind w:left="714" w:hanging="357"/>
        <w:jc w:val="both"/>
      </w:pPr>
      <w:r w:rsidRPr="008E3BF5">
        <w:t>Проблемы реализации государственных гарантий на государственной службе</w:t>
      </w:r>
      <w:r w:rsidR="00C626BA" w:rsidRPr="008E3BF5">
        <w:t xml:space="preserve"> в цифровую эпоху </w:t>
      </w:r>
    </w:p>
    <w:p w:rsidR="00F34BB8" w:rsidRPr="008E3BF5" w:rsidRDefault="00910951" w:rsidP="00C626BA">
      <w:pPr>
        <w:pStyle w:val="a6"/>
        <w:numPr>
          <w:ilvl w:val="0"/>
          <w:numId w:val="3"/>
        </w:numPr>
        <w:tabs>
          <w:tab w:val="left" w:pos="851"/>
        </w:tabs>
        <w:spacing w:before="0" w:beforeAutospacing="0" w:after="0" w:afterAutospacing="0"/>
        <w:ind w:left="714" w:hanging="357"/>
        <w:jc w:val="both"/>
      </w:pPr>
      <w:r w:rsidRPr="008E3BF5">
        <w:t>Реализация</w:t>
      </w:r>
      <w:r w:rsidR="00F34BB8" w:rsidRPr="008E3BF5">
        <w:t xml:space="preserve"> антикоррупционной политики в системе государственной (муниципальной) службы</w:t>
      </w:r>
      <w:r w:rsidR="00C626BA" w:rsidRPr="008E3BF5">
        <w:t xml:space="preserve"> в условиях цифровизации </w:t>
      </w:r>
    </w:p>
    <w:p w:rsidR="00BF233C" w:rsidRPr="008E3BF5" w:rsidRDefault="00BF233C" w:rsidP="00317DB4">
      <w:pPr>
        <w:tabs>
          <w:tab w:val="left" w:pos="851"/>
        </w:tabs>
        <w:spacing w:before="240" w:after="0"/>
        <w:ind w:firstLine="720"/>
        <w:jc w:val="center"/>
        <w:rPr>
          <w:rFonts w:ascii="Times New Roman" w:hAnsi="Times New Roman" w:cs="Times New Roman"/>
          <w:b/>
          <w:sz w:val="24"/>
          <w:szCs w:val="24"/>
        </w:rPr>
      </w:pP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Работа секций</w:t>
      </w:r>
    </w:p>
    <w:p w:rsidR="00A10837" w:rsidRPr="008E3BF5" w:rsidRDefault="00C626BA" w:rsidP="00C626BA">
      <w:pPr>
        <w:tabs>
          <w:tab w:val="left" w:pos="851"/>
        </w:tabs>
        <w:spacing w:after="0" w:line="240" w:lineRule="auto"/>
        <w:jc w:val="both"/>
        <w:rPr>
          <w:rFonts w:ascii="Times New Roman" w:hAnsi="Times New Roman" w:cs="Times New Roman"/>
          <w:sz w:val="24"/>
          <w:szCs w:val="24"/>
        </w:rPr>
      </w:pPr>
      <w:r w:rsidRPr="008E3BF5">
        <w:rPr>
          <w:rFonts w:ascii="Times New Roman" w:hAnsi="Times New Roman" w:cs="Times New Roman"/>
          <w:sz w:val="24"/>
          <w:szCs w:val="24"/>
        </w:rPr>
        <w:t>14:00-17:00 – работа секций,</w:t>
      </w:r>
      <w:r w:rsidR="00A10837" w:rsidRPr="008E3BF5">
        <w:rPr>
          <w:rFonts w:ascii="Times New Roman" w:hAnsi="Times New Roman" w:cs="Times New Roman"/>
          <w:sz w:val="24"/>
          <w:szCs w:val="24"/>
        </w:rPr>
        <w:t xml:space="preserve"> Институт социальных наук ИГУ, у</w:t>
      </w:r>
      <w:r w:rsidR="00B14491" w:rsidRPr="008E3BF5">
        <w:rPr>
          <w:rFonts w:ascii="Times New Roman" w:hAnsi="Times New Roman" w:cs="Times New Roman"/>
          <w:sz w:val="24"/>
          <w:szCs w:val="24"/>
        </w:rPr>
        <w:t>л</w:t>
      </w:r>
      <w:r w:rsidR="00A10837" w:rsidRPr="008E3BF5">
        <w:rPr>
          <w:rFonts w:ascii="Times New Roman" w:hAnsi="Times New Roman" w:cs="Times New Roman"/>
          <w:sz w:val="24"/>
          <w:szCs w:val="24"/>
        </w:rPr>
        <w:t xml:space="preserve"> Ленина 3 </w:t>
      </w:r>
      <w:r w:rsidRPr="008E3BF5">
        <w:rPr>
          <w:rFonts w:ascii="Times New Roman" w:hAnsi="Times New Roman" w:cs="Times New Roman"/>
          <w:sz w:val="24"/>
          <w:szCs w:val="24"/>
        </w:rPr>
        <w:t xml:space="preserve"> </w:t>
      </w:r>
      <w:r w:rsidR="00A10837" w:rsidRPr="008E3BF5">
        <w:rPr>
          <w:rFonts w:ascii="Times New Roman" w:hAnsi="Times New Roman" w:cs="Times New Roman"/>
          <w:sz w:val="24"/>
          <w:szCs w:val="24"/>
        </w:rPr>
        <w:t xml:space="preserve"> </w:t>
      </w: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p>
    <w:p w:rsidR="00A10837" w:rsidRPr="008E3BF5" w:rsidRDefault="00C34221" w:rsidP="001A55CA">
      <w:pPr>
        <w:tabs>
          <w:tab w:val="left" w:pos="851"/>
        </w:tabs>
        <w:spacing w:after="0" w:line="240" w:lineRule="auto"/>
        <w:jc w:val="both"/>
        <w:rPr>
          <w:rFonts w:ascii="Times New Roman" w:hAnsi="Times New Roman" w:cs="Times New Roman"/>
          <w:sz w:val="24"/>
          <w:szCs w:val="24"/>
        </w:rPr>
      </w:pPr>
      <w:r w:rsidRPr="008E3BF5">
        <w:rPr>
          <w:rFonts w:ascii="Times New Roman" w:hAnsi="Times New Roman" w:cs="Times New Roman"/>
          <w:sz w:val="24"/>
          <w:szCs w:val="24"/>
        </w:rPr>
        <w:t>17.00-17.40</w:t>
      </w:r>
      <w:r w:rsidR="00A10837" w:rsidRPr="008E3BF5">
        <w:rPr>
          <w:rFonts w:ascii="Times New Roman" w:hAnsi="Times New Roman" w:cs="Times New Roman"/>
          <w:sz w:val="24"/>
          <w:szCs w:val="24"/>
        </w:rPr>
        <w:t xml:space="preserve"> – итоговое пленарное заседание, подведение итогов конференции </w:t>
      </w:r>
    </w:p>
    <w:p w:rsidR="00A10837" w:rsidRPr="008E3BF5" w:rsidRDefault="00A10837" w:rsidP="00317DB4">
      <w:pPr>
        <w:tabs>
          <w:tab w:val="left" w:pos="851"/>
        </w:tabs>
        <w:spacing w:after="0" w:line="240" w:lineRule="auto"/>
        <w:ind w:firstLine="709"/>
        <w:jc w:val="center"/>
        <w:rPr>
          <w:rFonts w:ascii="Times New Roman" w:hAnsi="Times New Roman" w:cs="Times New Roman"/>
          <w:b/>
          <w:sz w:val="24"/>
          <w:szCs w:val="24"/>
        </w:rPr>
      </w:pPr>
    </w:p>
    <w:p w:rsidR="00A10837" w:rsidRPr="008E3BF5" w:rsidRDefault="00A10837" w:rsidP="00317DB4">
      <w:pPr>
        <w:tabs>
          <w:tab w:val="left" w:pos="851"/>
        </w:tabs>
        <w:spacing w:after="0" w:line="240" w:lineRule="auto"/>
        <w:ind w:firstLine="709"/>
        <w:jc w:val="center"/>
        <w:rPr>
          <w:rFonts w:ascii="Times New Roman" w:hAnsi="Times New Roman" w:cs="Times New Roman"/>
          <w:b/>
          <w:sz w:val="24"/>
          <w:szCs w:val="24"/>
        </w:rPr>
      </w:pPr>
      <w:r w:rsidRPr="008E3BF5">
        <w:rPr>
          <w:rFonts w:ascii="Times New Roman" w:hAnsi="Times New Roman" w:cs="Times New Roman"/>
          <w:b/>
          <w:sz w:val="24"/>
          <w:szCs w:val="24"/>
        </w:rPr>
        <w:t xml:space="preserve">Уважаемые участники конференции! </w:t>
      </w:r>
    </w:p>
    <w:p w:rsidR="00A10837" w:rsidRPr="008E3BF5" w:rsidRDefault="00A10837" w:rsidP="00317DB4">
      <w:pPr>
        <w:shd w:val="clear" w:color="auto" w:fill="FFFFFF"/>
        <w:tabs>
          <w:tab w:val="left" w:pos="851"/>
        </w:tabs>
        <w:spacing w:line="225" w:lineRule="atLeast"/>
        <w:jc w:val="both"/>
        <w:rPr>
          <w:rFonts w:ascii="Times New Roman" w:hAnsi="Times New Roman" w:cs="Times New Roman"/>
          <w:color w:val="333333"/>
          <w:sz w:val="24"/>
          <w:szCs w:val="24"/>
        </w:rPr>
      </w:pPr>
      <w:r w:rsidRPr="008E3BF5">
        <w:rPr>
          <w:rFonts w:ascii="Times New Roman" w:hAnsi="Times New Roman" w:cs="Times New Roman"/>
          <w:sz w:val="24"/>
          <w:szCs w:val="24"/>
        </w:rPr>
        <w:t xml:space="preserve">Просим Вас до </w:t>
      </w:r>
      <w:r w:rsidR="00C626BA" w:rsidRPr="008E3BF5">
        <w:rPr>
          <w:rFonts w:ascii="Times New Roman" w:hAnsi="Times New Roman" w:cs="Times New Roman"/>
          <w:b/>
          <w:sz w:val="24"/>
          <w:szCs w:val="24"/>
        </w:rPr>
        <w:t xml:space="preserve">1 </w:t>
      </w:r>
      <w:r w:rsidR="00C42DF4">
        <w:rPr>
          <w:rFonts w:ascii="Times New Roman" w:hAnsi="Times New Roman" w:cs="Times New Roman"/>
          <w:b/>
          <w:sz w:val="24"/>
          <w:szCs w:val="24"/>
        </w:rPr>
        <w:t>марта</w:t>
      </w:r>
      <w:r w:rsidR="00873270" w:rsidRPr="008E3BF5">
        <w:rPr>
          <w:rFonts w:ascii="Times New Roman" w:hAnsi="Times New Roman" w:cs="Times New Roman"/>
          <w:b/>
          <w:sz w:val="24"/>
          <w:szCs w:val="24"/>
        </w:rPr>
        <w:t xml:space="preserve"> 20</w:t>
      </w:r>
      <w:r w:rsidR="00C626BA" w:rsidRPr="008E3BF5">
        <w:rPr>
          <w:rFonts w:ascii="Times New Roman" w:hAnsi="Times New Roman" w:cs="Times New Roman"/>
          <w:b/>
          <w:sz w:val="24"/>
          <w:szCs w:val="24"/>
        </w:rPr>
        <w:t>20</w:t>
      </w:r>
      <w:r w:rsidRPr="008E3BF5">
        <w:rPr>
          <w:rFonts w:ascii="Times New Roman" w:hAnsi="Times New Roman" w:cs="Times New Roman"/>
          <w:sz w:val="24"/>
          <w:szCs w:val="24"/>
        </w:rPr>
        <w:t xml:space="preserve"> года отправить заполненную заявку </w:t>
      </w:r>
      <w:r w:rsidR="00C626BA" w:rsidRPr="008E3BF5">
        <w:rPr>
          <w:rFonts w:ascii="Times New Roman" w:hAnsi="Times New Roman" w:cs="Times New Roman"/>
          <w:sz w:val="24"/>
          <w:szCs w:val="24"/>
        </w:rPr>
        <w:t>и статью</w:t>
      </w:r>
      <w:r w:rsidRPr="008E3BF5">
        <w:rPr>
          <w:rFonts w:ascii="Times New Roman" w:hAnsi="Times New Roman" w:cs="Times New Roman"/>
          <w:sz w:val="24"/>
          <w:szCs w:val="24"/>
        </w:rPr>
        <w:t xml:space="preserve"> на участие в конференции, в которой необходимо отметить формат  Вашего участия в Организационный комитет конференции: тел./факс: (3952)521-562; или по электронной почте: </w:t>
      </w:r>
      <w:r w:rsidRPr="008E3BF5">
        <w:rPr>
          <w:rFonts w:ascii="Times New Roman" w:hAnsi="Times New Roman" w:cs="Times New Roman"/>
          <w:color w:val="333333"/>
          <w:sz w:val="24"/>
          <w:szCs w:val="24"/>
        </w:rPr>
        <w:t xml:space="preserve"> </w:t>
      </w:r>
      <w:hyperlink r:id="rId10" w:tgtFrame="_blank" w:history="1">
        <w:r w:rsidRPr="008E3BF5">
          <w:rPr>
            <w:rStyle w:val="a5"/>
            <w:rFonts w:ascii="Times New Roman" w:hAnsi="Times New Roman" w:cs="Times New Roman"/>
            <w:color w:val="7030A0"/>
            <w:sz w:val="24"/>
            <w:szCs w:val="24"/>
            <w:u w:val="none"/>
            <w:shd w:val="clear" w:color="auto" w:fill="FFFFFF"/>
          </w:rPr>
          <w:t>konf_gmu@mail.ru</w:t>
        </w:r>
      </w:hyperlink>
      <w:r w:rsidRPr="008E3BF5">
        <w:rPr>
          <w:rFonts w:ascii="Times New Roman" w:hAnsi="Times New Roman" w:cs="Times New Roman"/>
          <w:color w:val="7030A0"/>
          <w:sz w:val="24"/>
          <w:szCs w:val="24"/>
          <w:shd w:val="clear" w:color="auto" w:fill="FFFFFF"/>
        </w:rPr>
        <w:t> </w:t>
      </w:r>
      <w:r w:rsidRPr="008E3BF5">
        <w:rPr>
          <w:rFonts w:ascii="Times New Roman" w:hAnsi="Times New Roman" w:cs="Times New Roman"/>
          <w:color w:val="333333"/>
          <w:sz w:val="24"/>
          <w:szCs w:val="24"/>
        </w:rPr>
        <w:t xml:space="preserve"> </w:t>
      </w:r>
      <w:r w:rsidR="003E1DB3">
        <w:rPr>
          <w:rFonts w:ascii="Times New Roman" w:hAnsi="Times New Roman" w:cs="Times New Roman"/>
          <w:sz w:val="24"/>
          <w:szCs w:val="24"/>
        </w:rPr>
        <w:t xml:space="preserve"> (тема письма: «К</w:t>
      </w:r>
      <w:r w:rsidRPr="008E3BF5">
        <w:rPr>
          <w:rFonts w:ascii="Times New Roman" w:hAnsi="Times New Roman" w:cs="Times New Roman"/>
          <w:sz w:val="24"/>
          <w:szCs w:val="24"/>
        </w:rPr>
        <w:t>онференция</w:t>
      </w:r>
      <w:r w:rsidR="003E1DB3">
        <w:rPr>
          <w:rFonts w:ascii="Times New Roman" w:hAnsi="Times New Roman" w:cs="Times New Roman"/>
          <w:sz w:val="24"/>
          <w:szCs w:val="24"/>
        </w:rPr>
        <w:t xml:space="preserve"> Цифровизация</w:t>
      </w:r>
      <w:r w:rsidRPr="008E3BF5">
        <w:rPr>
          <w:rFonts w:ascii="Times New Roman" w:hAnsi="Times New Roman" w:cs="Times New Roman"/>
          <w:sz w:val="24"/>
          <w:szCs w:val="24"/>
        </w:rPr>
        <w:t>»)</w:t>
      </w:r>
    </w:p>
    <w:p w:rsidR="00A10837" w:rsidRPr="008E3BF5" w:rsidRDefault="00A10837" w:rsidP="00317DB4">
      <w:pPr>
        <w:tabs>
          <w:tab w:val="left" w:pos="851"/>
        </w:tabs>
        <w:spacing w:after="0" w:line="240" w:lineRule="auto"/>
        <w:jc w:val="both"/>
        <w:rPr>
          <w:rFonts w:ascii="Times New Roman" w:hAnsi="Times New Roman" w:cs="Times New Roman"/>
          <w:b/>
          <w:sz w:val="24"/>
          <w:szCs w:val="24"/>
        </w:rPr>
      </w:pPr>
      <w:r w:rsidRPr="008E3BF5">
        <w:rPr>
          <w:rFonts w:ascii="Times New Roman" w:hAnsi="Times New Roman" w:cs="Times New Roman"/>
          <w:b/>
          <w:sz w:val="24"/>
          <w:szCs w:val="24"/>
        </w:rPr>
        <w:t>По материалам конференции планируется издание сборника научных трудов по приоритетным направлениям конференции с присвоением регистрационных номеров ISBN и ББК и включением в РИНЦ</w:t>
      </w:r>
      <w:r w:rsidR="008E3BF5" w:rsidRPr="008E3BF5">
        <w:rPr>
          <w:rFonts w:ascii="Times New Roman" w:hAnsi="Times New Roman" w:cs="Times New Roman"/>
          <w:b/>
          <w:sz w:val="24"/>
          <w:szCs w:val="24"/>
        </w:rPr>
        <w:t xml:space="preserve"> к началу работы конференции</w:t>
      </w:r>
      <w:r w:rsidRPr="008E3BF5">
        <w:rPr>
          <w:rFonts w:ascii="Times New Roman" w:hAnsi="Times New Roman" w:cs="Times New Roman"/>
          <w:b/>
          <w:sz w:val="24"/>
          <w:szCs w:val="24"/>
        </w:rPr>
        <w:t>.</w:t>
      </w:r>
    </w:p>
    <w:p w:rsidR="00404E0F" w:rsidRPr="008E3BF5" w:rsidRDefault="00A10837" w:rsidP="00317DB4">
      <w:pPr>
        <w:pStyle w:val="a6"/>
        <w:tabs>
          <w:tab w:val="left" w:pos="851"/>
        </w:tabs>
        <w:spacing w:before="0" w:beforeAutospacing="0" w:after="0" w:afterAutospacing="0"/>
        <w:ind w:firstLine="709"/>
        <w:jc w:val="both"/>
      </w:pPr>
      <w:r w:rsidRPr="008E3BF5">
        <w:t xml:space="preserve">Желающим принять участие в создании сборника предоставить в Оргкомитет </w:t>
      </w:r>
      <w:r w:rsidRPr="008E3BF5">
        <w:rPr>
          <w:b/>
        </w:rPr>
        <w:t xml:space="preserve">до </w:t>
      </w:r>
      <w:r w:rsidR="003E1DB3">
        <w:rPr>
          <w:b/>
        </w:rPr>
        <w:t>01</w:t>
      </w:r>
      <w:r w:rsidR="008E3BF5" w:rsidRPr="008E3BF5">
        <w:rPr>
          <w:b/>
        </w:rPr>
        <w:t>.0</w:t>
      </w:r>
      <w:r w:rsidR="004557AF">
        <w:rPr>
          <w:b/>
        </w:rPr>
        <w:t>3</w:t>
      </w:r>
      <w:r w:rsidRPr="008E3BF5">
        <w:rPr>
          <w:b/>
        </w:rPr>
        <w:t>.20</w:t>
      </w:r>
      <w:r w:rsidR="008E3BF5" w:rsidRPr="008E3BF5">
        <w:rPr>
          <w:b/>
        </w:rPr>
        <w:t>20</w:t>
      </w:r>
      <w:r w:rsidRPr="008E3BF5">
        <w:rPr>
          <w:b/>
        </w:rPr>
        <w:t xml:space="preserve"> г. </w:t>
      </w:r>
      <w:r w:rsidRPr="008E3BF5">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w:t>
      </w:r>
    </w:p>
    <w:p w:rsidR="00A10837" w:rsidRPr="008E3BF5" w:rsidRDefault="00A10837" w:rsidP="00317DB4">
      <w:pPr>
        <w:pStyle w:val="a6"/>
        <w:tabs>
          <w:tab w:val="left" w:pos="851"/>
        </w:tabs>
        <w:spacing w:before="0" w:beforeAutospacing="0" w:after="0" w:afterAutospacing="0"/>
        <w:ind w:firstLine="709"/>
        <w:jc w:val="both"/>
      </w:pPr>
      <w:r w:rsidRPr="008E3BF5">
        <w:t xml:space="preserve">В названии </w:t>
      </w:r>
      <w:r w:rsidR="00404E0F" w:rsidRPr="008E3BF5">
        <w:t xml:space="preserve">файла </w:t>
      </w:r>
      <w:r w:rsidRPr="008E3BF5">
        <w:t>статьи должна быть указана фамилия автора с  добавлением слова «статья» (например: Иванов_статья.</w:t>
      </w:r>
      <w:r w:rsidRPr="008E3BF5">
        <w:rPr>
          <w:lang w:val="en-US"/>
        </w:rPr>
        <w:t>doc</w:t>
      </w:r>
      <w:r w:rsidRPr="008E3BF5">
        <w:t>), в названии авторской справки указывается фамилия автора с добавлением слова «автор» (например: Иванов_автор.</w:t>
      </w:r>
      <w:r w:rsidRPr="008E3BF5">
        <w:rPr>
          <w:lang w:val="en-US"/>
        </w:rPr>
        <w:t>doc</w:t>
      </w:r>
      <w:r w:rsidRPr="008E3BF5">
        <w:t>). В начале статьи прописываются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(ов)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A10837" w:rsidRPr="008E3BF5" w:rsidRDefault="00A10837" w:rsidP="00317DB4">
      <w:pPr>
        <w:tabs>
          <w:tab w:val="left" w:pos="851"/>
        </w:tabs>
        <w:spacing w:after="0" w:line="240" w:lineRule="auto"/>
        <w:ind w:firstLine="709"/>
        <w:jc w:val="both"/>
        <w:rPr>
          <w:rFonts w:ascii="Times New Roman" w:hAnsi="Times New Roman" w:cs="Times New Roman"/>
          <w:color w:val="000000"/>
          <w:sz w:val="24"/>
          <w:szCs w:val="24"/>
        </w:rPr>
      </w:pPr>
      <w:r w:rsidRPr="008E3BF5">
        <w:rPr>
          <w:rFonts w:ascii="Times New Roman" w:hAnsi="Times New Roman" w:cs="Times New Roman"/>
          <w:sz w:val="24"/>
          <w:szCs w:val="24"/>
        </w:rPr>
        <w:t xml:space="preserve">Требования к оформлению статьи: объем до 8 страниц машинописного текста, размер шрифта – 12, интервал – 1,5, редактор – </w:t>
      </w:r>
      <w:r w:rsidRPr="008E3BF5">
        <w:rPr>
          <w:rFonts w:ascii="Times New Roman" w:hAnsi="Times New Roman" w:cs="Times New Roman"/>
          <w:sz w:val="24"/>
          <w:szCs w:val="24"/>
          <w:lang w:val="en-US"/>
        </w:rPr>
        <w:t>Word</w:t>
      </w:r>
      <w:r w:rsidRPr="008E3BF5">
        <w:rPr>
          <w:rFonts w:ascii="Times New Roman" w:hAnsi="Times New Roman" w:cs="Times New Roman"/>
          <w:sz w:val="24"/>
          <w:szCs w:val="24"/>
        </w:rPr>
        <w:t xml:space="preserve">. Шрифт – Times New Roman. Параметры страницы: сверху, снизу, справа и слева по </w:t>
      </w:r>
      <w:smartTag w:uri="urn:schemas-microsoft-com:office:smarttags" w:element="metricconverter">
        <w:smartTagPr>
          <w:attr w:name="ProductID" w:val="2 см"/>
        </w:smartTagPr>
        <w:r w:rsidRPr="008E3BF5">
          <w:rPr>
            <w:rFonts w:ascii="Times New Roman" w:hAnsi="Times New Roman" w:cs="Times New Roman"/>
            <w:sz w:val="24"/>
            <w:szCs w:val="24"/>
          </w:rPr>
          <w:t>2 см</w:t>
        </w:r>
      </w:smartTag>
      <w:r w:rsidRPr="008E3BF5">
        <w:rPr>
          <w:rFonts w:ascii="Times New Roman" w:hAnsi="Times New Roman" w:cs="Times New Roman"/>
          <w:sz w:val="24"/>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тезисов необходима ссылка, оформленная [1], где 1 — номер источника в списке. Литература </w:t>
      </w:r>
      <w:r w:rsidRPr="008E3BF5">
        <w:rPr>
          <w:rFonts w:ascii="Times New Roman" w:hAnsi="Times New Roman" w:cs="Times New Roman"/>
          <w:bCs/>
          <w:sz w:val="24"/>
          <w:szCs w:val="24"/>
        </w:rPr>
        <w:t xml:space="preserve">оформляется в соответствии с ГОСТ </w:t>
      </w:r>
      <w:r w:rsidRPr="008E3BF5">
        <w:rPr>
          <w:rFonts w:ascii="Times New Roman" w:hAnsi="Times New Roman" w:cs="Times New Roman"/>
          <w:color w:val="000000"/>
          <w:sz w:val="24"/>
          <w:szCs w:val="24"/>
        </w:rPr>
        <w:t>1 – 84 «Библиографическое описание документа», 7.80 – 2000 «Библиографическая запись. Заголовок», 7.12 – 93 «Библиографическая запись.</w:t>
      </w:r>
    </w:p>
    <w:p w:rsidR="00A10837" w:rsidRPr="008E3BF5" w:rsidRDefault="00A10837" w:rsidP="00317DB4">
      <w:pPr>
        <w:tabs>
          <w:tab w:val="left" w:pos="851"/>
        </w:tabs>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sz w:val="24"/>
          <w:szCs w:val="24"/>
        </w:rPr>
        <w:t xml:space="preserve">Материалы представляются  </w:t>
      </w:r>
      <w:r w:rsidRPr="008E3BF5">
        <w:rPr>
          <w:rFonts w:ascii="Times New Roman" w:hAnsi="Times New Roman" w:cs="Times New Roman"/>
          <w:b/>
          <w:sz w:val="24"/>
          <w:szCs w:val="24"/>
        </w:rPr>
        <w:t xml:space="preserve">в электронном виде </w:t>
      </w:r>
      <w:r w:rsidRPr="008E3BF5">
        <w:rPr>
          <w:rFonts w:ascii="Times New Roman" w:hAnsi="Times New Roman" w:cs="Times New Roman"/>
          <w:sz w:val="24"/>
          <w:szCs w:val="24"/>
        </w:rPr>
        <w:t>(по электронной почте).</w:t>
      </w:r>
    </w:p>
    <w:p w:rsidR="00A10837" w:rsidRPr="008E3BF5" w:rsidRDefault="00A10837" w:rsidP="00317DB4">
      <w:pPr>
        <w:tabs>
          <w:tab w:val="left" w:pos="851"/>
        </w:tabs>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sz w:val="24"/>
          <w:szCs w:val="24"/>
        </w:rPr>
        <w:t>Статьи принимаются по адресу:</w:t>
      </w:r>
    </w:p>
    <w:p w:rsidR="00A10837" w:rsidRPr="008E3BF5" w:rsidRDefault="00A10837" w:rsidP="00317DB4">
      <w:pPr>
        <w:tabs>
          <w:tab w:val="left" w:pos="851"/>
        </w:tabs>
        <w:spacing w:after="0" w:line="240" w:lineRule="auto"/>
        <w:ind w:firstLine="709"/>
        <w:jc w:val="both"/>
        <w:rPr>
          <w:rFonts w:ascii="Times New Roman" w:hAnsi="Times New Roman" w:cs="Times New Roman"/>
          <w:b/>
          <w:sz w:val="24"/>
          <w:szCs w:val="24"/>
        </w:rPr>
      </w:pPr>
      <w:smartTag w:uri="urn:schemas-microsoft-com:office:smarttags" w:element="metricconverter">
        <w:smartTagPr>
          <w:attr w:name="ProductID" w:val="664003, г"/>
        </w:smartTagPr>
        <w:r w:rsidRPr="008E3BF5">
          <w:rPr>
            <w:rFonts w:ascii="Times New Roman" w:hAnsi="Times New Roman" w:cs="Times New Roman"/>
            <w:b/>
            <w:sz w:val="24"/>
            <w:szCs w:val="24"/>
          </w:rPr>
          <w:t>664003, г</w:t>
        </w:r>
      </w:smartTag>
      <w:r w:rsidRPr="008E3BF5">
        <w:rPr>
          <w:rFonts w:ascii="Times New Roman" w:hAnsi="Times New Roman" w:cs="Times New Roman"/>
          <w:b/>
          <w:sz w:val="24"/>
          <w:szCs w:val="24"/>
        </w:rPr>
        <w:t>. Иркутск, ул. Ленина 3, каб. 107 – кафедра государственного и муниципального управления</w:t>
      </w:r>
    </w:p>
    <w:p w:rsidR="00A10837" w:rsidRPr="008E3BF5" w:rsidRDefault="00A10837" w:rsidP="00317DB4">
      <w:pPr>
        <w:tabs>
          <w:tab w:val="left" w:pos="851"/>
        </w:tabs>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b/>
          <w:sz w:val="24"/>
          <w:szCs w:val="24"/>
        </w:rPr>
        <w:t>Тел</w:t>
      </w:r>
      <w:r w:rsidRPr="008E3BF5">
        <w:rPr>
          <w:rFonts w:ascii="Times New Roman" w:hAnsi="Times New Roman" w:cs="Times New Roman"/>
          <w:sz w:val="24"/>
          <w:szCs w:val="24"/>
        </w:rPr>
        <w:t>: (3952) 521-562</w:t>
      </w:r>
    </w:p>
    <w:p w:rsidR="00A10837" w:rsidRPr="008E3BF5" w:rsidRDefault="00A10837" w:rsidP="00317DB4">
      <w:pPr>
        <w:pStyle w:val="a3"/>
        <w:tabs>
          <w:tab w:val="left" w:pos="851"/>
        </w:tabs>
        <w:spacing w:line="240" w:lineRule="auto"/>
        <w:ind w:firstLine="709"/>
      </w:pPr>
      <w:r w:rsidRPr="008E3BF5">
        <w:rPr>
          <w:b/>
          <w:lang w:val="en-US"/>
        </w:rPr>
        <w:lastRenderedPageBreak/>
        <w:t>E</w:t>
      </w:r>
      <w:r w:rsidRPr="008E3BF5">
        <w:rPr>
          <w:b/>
        </w:rPr>
        <w:t>-</w:t>
      </w:r>
      <w:r w:rsidRPr="008E3BF5">
        <w:rPr>
          <w:b/>
          <w:lang w:val="en-US"/>
        </w:rPr>
        <w:t>mail</w:t>
      </w:r>
      <w:r w:rsidRPr="008E3BF5">
        <w:rPr>
          <w:b/>
        </w:rPr>
        <w:t xml:space="preserve"> </w:t>
      </w:r>
      <w:hyperlink r:id="rId11" w:tgtFrame="_blank" w:history="1">
        <w:r w:rsidRPr="008E3BF5">
          <w:rPr>
            <w:rStyle w:val="a5"/>
            <w:color w:val="7030A0"/>
            <w:u w:val="none"/>
            <w:shd w:val="clear" w:color="auto" w:fill="FFFFFF"/>
          </w:rPr>
          <w:t>konf_gmu@mail.ru</w:t>
        </w:r>
      </w:hyperlink>
      <w:r w:rsidRPr="008E3BF5">
        <w:rPr>
          <w:color w:val="7030A0"/>
          <w:shd w:val="clear" w:color="auto" w:fill="FFFFFF"/>
        </w:rPr>
        <w:t> </w:t>
      </w:r>
      <w:r w:rsidRPr="008E3BF5">
        <w:t xml:space="preserve"> (с пометкой «Научно-практическая конференции»)</w:t>
      </w:r>
    </w:p>
    <w:p w:rsidR="00404E0F" w:rsidRPr="008E3BF5" w:rsidRDefault="00A10837" w:rsidP="00317DB4">
      <w:pPr>
        <w:tabs>
          <w:tab w:val="left" w:pos="851"/>
        </w:tabs>
        <w:spacing w:after="0" w:line="240" w:lineRule="auto"/>
        <w:ind w:firstLine="709"/>
        <w:jc w:val="both"/>
        <w:rPr>
          <w:rFonts w:ascii="Times New Roman" w:hAnsi="Times New Roman" w:cs="Times New Roman"/>
          <w:b/>
          <w:sz w:val="24"/>
          <w:szCs w:val="24"/>
        </w:rPr>
      </w:pPr>
      <w:r w:rsidRPr="008E3BF5">
        <w:rPr>
          <w:rFonts w:ascii="Times New Roman" w:hAnsi="Times New Roman" w:cs="Times New Roman"/>
          <w:b/>
          <w:sz w:val="24"/>
          <w:szCs w:val="24"/>
        </w:rPr>
        <w:t>Телефон</w:t>
      </w:r>
      <w:r w:rsidR="00404E0F" w:rsidRPr="008E3BF5">
        <w:rPr>
          <w:rFonts w:ascii="Times New Roman" w:hAnsi="Times New Roman" w:cs="Times New Roman"/>
          <w:b/>
          <w:sz w:val="24"/>
          <w:szCs w:val="24"/>
        </w:rPr>
        <w:t>ы</w:t>
      </w:r>
      <w:r w:rsidRPr="008E3BF5">
        <w:rPr>
          <w:rFonts w:ascii="Times New Roman" w:hAnsi="Times New Roman" w:cs="Times New Roman"/>
          <w:b/>
          <w:sz w:val="24"/>
          <w:szCs w:val="24"/>
        </w:rPr>
        <w:t xml:space="preserve"> для оперативной связи:</w:t>
      </w:r>
    </w:p>
    <w:p w:rsidR="00A10837" w:rsidRPr="008E3BF5" w:rsidRDefault="00A10837" w:rsidP="00317DB4">
      <w:pPr>
        <w:tabs>
          <w:tab w:val="left" w:pos="851"/>
        </w:tabs>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sz w:val="24"/>
          <w:szCs w:val="24"/>
        </w:rPr>
        <w:t>89148950684</w:t>
      </w:r>
      <w:r w:rsidR="00404E0F" w:rsidRPr="008E3BF5">
        <w:rPr>
          <w:rFonts w:ascii="Times New Roman" w:hAnsi="Times New Roman" w:cs="Times New Roman"/>
          <w:sz w:val="24"/>
          <w:szCs w:val="24"/>
        </w:rPr>
        <w:t xml:space="preserve"> Журавлева Ирина Александровна</w:t>
      </w:r>
    </w:p>
    <w:p w:rsidR="00404E0F" w:rsidRPr="008E3BF5" w:rsidRDefault="00404E0F" w:rsidP="00317DB4">
      <w:pPr>
        <w:tabs>
          <w:tab w:val="left" w:pos="851"/>
        </w:tabs>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sz w:val="24"/>
          <w:szCs w:val="24"/>
        </w:rPr>
        <w:t>89086661022 Полюшкевич Оксана Александровна</w:t>
      </w:r>
    </w:p>
    <w:p w:rsidR="00A10837" w:rsidRPr="008E3BF5" w:rsidRDefault="00A10837" w:rsidP="00317DB4">
      <w:pPr>
        <w:tabs>
          <w:tab w:val="left" w:pos="851"/>
        </w:tabs>
        <w:spacing w:after="0" w:line="240" w:lineRule="auto"/>
        <w:ind w:firstLine="709"/>
        <w:jc w:val="both"/>
        <w:rPr>
          <w:rFonts w:ascii="Times New Roman" w:hAnsi="Times New Roman" w:cs="Times New Roman"/>
          <w:sz w:val="24"/>
          <w:szCs w:val="24"/>
        </w:rPr>
      </w:pPr>
    </w:p>
    <w:p w:rsidR="00A10837" w:rsidRPr="008E3BF5" w:rsidRDefault="00A10837" w:rsidP="00317DB4">
      <w:pPr>
        <w:tabs>
          <w:tab w:val="left" w:pos="851"/>
        </w:tabs>
        <w:spacing w:after="0" w:line="240" w:lineRule="auto"/>
        <w:ind w:firstLine="709"/>
        <w:jc w:val="both"/>
        <w:rPr>
          <w:rFonts w:ascii="Times New Roman" w:hAnsi="Times New Roman" w:cs="Times New Roman"/>
          <w:sz w:val="24"/>
          <w:szCs w:val="24"/>
        </w:rPr>
      </w:pPr>
    </w:p>
    <w:p w:rsidR="00A10837" w:rsidRPr="008E3BF5" w:rsidRDefault="00A10837" w:rsidP="00317DB4">
      <w:pPr>
        <w:tabs>
          <w:tab w:val="left" w:pos="851"/>
        </w:tabs>
        <w:spacing w:after="0" w:line="240" w:lineRule="auto"/>
        <w:ind w:firstLine="709"/>
        <w:jc w:val="both"/>
        <w:rPr>
          <w:rFonts w:ascii="Times New Roman" w:hAnsi="Times New Roman" w:cs="Times New Roman"/>
          <w:b/>
          <w:sz w:val="24"/>
          <w:szCs w:val="24"/>
        </w:rPr>
      </w:pP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gridCol w:w="4111"/>
      </w:tblGrid>
      <w:tr w:rsidR="00A10837" w:rsidRPr="008E3BF5" w:rsidTr="008E3BF5">
        <w:tc>
          <w:tcPr>
            <w:tcW w:w="3085" w:type="dxa"/>
          </w:tcPr>
          <w:p w:rsidR="00A10837" w:rsidRPr="008E3BF5" w:rsidRDefault="00A10837" w:rsidP="00317DB4">
            <w:pPr>
              <w:tabs>
                <w:tab w:val="left" w:pos="851"/>
              </w:tabs>
              <w:jc w:val="both"/>
              <w:rPr>
                <w:rFonts w:ascii="Times New Roman" w:hAnsi="Times New Roman" w:cs="Times New Roman"/>
                <w:b/>
                <w:sz w:val="24"/>
                <w:szCs w:val="24"/>
              </w:rPr>
            </w:pPr>
            <w:r w:rsidRPr="008E3BF5">
              <w:rPr>
                <w:rFonts w:ascii="Times New Roman" w:hAnsi="Times New Roman" w:cs="Times New Roman"/>
                <w:b/>
                <w:sz w:val="24"/>
                <w:szCs w:val="24"/>
              </w:rPr>
              <w:t>Председатель орг.комитета:</w:t>
            </w:r>
          </w:p>
        </w:tc>
        <w:tc>
          <w:tcPr>
            <w:tcW w:w="2268" w:type="dxa"/>
          </w:tcPr>
          <w:p w:rsidR="00A10837" w:rsidRPr="008E3BF5" w:rsidRDefault="00A10837" w:rsidP="00317DB4">
            <w:pPr>
              <w:tabs>
                <w:tab w:val="left" w:pos="851"/>
              </w:tabs>
              <w:jc w:val="both"/>
              <w:rPr>
                <w:rFonts w:ascii="Times New Roman" w:hAnsi="Times New Roman" w:cs="Times New Roman"/>
                <w:b/>
                <w:sz w:val="24"/>
                <w:szCs w:val="24"/>
              </w:rPr>
            </w:pPr>
          </w:p>
        </w:tc>
        <w:tc>
          <w:tcPr>
            <w:tcW w:w="4111" w:type="dxa"/>
          </w:tcPr>
          <w:p w:rsidR="00A10837" w:rsidRPr="008E3BF5" w:rsidRDefault="00A10837" w:rsidP="00317DB4">
            <w:pPr>
              <w:tabs>
                <w:tab w:val="left" w:pos="851"/>
              </w:tabs>
              <w:jc w:val="both"/>
              <w:rPr>
                <w:rFonts w:ascii="Times New Roman" w:hAnsi="Times New Roman" w:cs="Times New Roman"/>
                <w:sz w:val="24"/>
                <w:szCs w:val="24"/>
              </w:rPr>
            </w:pPr>
            <w:r w:rsidRPr="008E3BF5">
              <w:rPr>
                <w:rFonts w:ascii="Times New Roman" w:hAnsi="Times New Roman" w:cs="Times New Roman"/>
                <w:sz w:val="24"/>
                <w:szCs w:val="24"/>
              </w:rPr>
              <w:t>Зав. кафедрой государственного и муниципального управления ИСН ИГУ, доцент Ирина Александровна Журавлёва</w:t>
            </w:r>
          </w:p>
        </w:tc>
      </w:tr>
      <w:tr w:rsidR="00A10837" w:rsidRPr="008E3BF5" w:rsidTr="008E3BF5">
        <w:tc>
          <w:tcPr>
            <w:tcW w:w="3085" w:type="dxa"/>
          </w:tcPr>
          <w:p w:rsidR="00A10837" w:rsidRPr="008E3BF5" w:rsidRDefault="00A10837" w:rsidP="00317DB4">
            <w:pPr>
              <w:tabs>
                <w:tab w:val="left" w:pos="851"/>
              </w:tabs>
              <w:jc w:val="both"/>
              <w:rPr>
                <w:rFonts w:ascii="Times New Roman" w:hAnsi="Times New Roman" w:cs="Times New Roman"/>
                <w:b/>
                <w:sz w:val="24"/>
                <w:szCs w:val="24"/>
              </w:rPr>
            </w:pPr>
          </w:p>
        </w:tc>
        <w:tc>
          <w:tcPr>
            <w:tcW w:w="2268" w:type="dxa"/>
          </w:tcPr>
          <w:p w:rsidR="00A10837" w:rsidRPr="008E3BF5" w:rsidRDefault="00A10837" w:rsidP="00317DB4">
            <w:pPr>
              <w:tabs>
                <w:tab w:val="left" w:pos="851"/>
              </w:tabs>
              <w:jc w:val="both"/>
              <w:rPr>
                <w:rFonts w:ascii="Times New Roman" w:hAnsi="Times New Roman" w:cs="Times New Roman"/>
                <w:b/>
                <w:sz w:val="24"/>
                <w:szCs w:val="24"/>
              </w:rPr>
            </w:pPr>
          </w:p>
        </w:tc>
        <w:tc>
          <w:tcPr>
            <w:tcW w:w="4111" w:type="dxa"/>
          </w:tcPr>
          <w:p w:rsidR="00A10837" w:rsidRPr="008E3BF5" w:rsidRDefault="00A10837" w:rsidP="00317DB4">
            <w:pPr>
              <w:tabs>
                <w:tab w:val="left" w:pos="851"/>
              </w:tabs>
              <w:ind w:hanging="1"/>
              <w:jc w:val="both"/>
              <w:rPr>
                <w:rFonts w:ascii="Times New Roman" w:hAnsi="Times New Roman" w:cs="Times New Roman"/>
                <w:b/>
                <w:sz w:val="24"/>
                <w:szCs w:val="24"/>
              </w:rPr>
            </w:pPr>
          </w:p>
        </w:tc>
      </w:tr>
      <w:tr w:rsidR="00A10837" w:rsidRPr="008E3BF5" w:rsidTr="008E3BF5">
        <w:tc>
          <w:tcPr>
            <w:tcW w:w="3085" w:type="dxa"/>
          </w:tcPr>
          <w:p w:rsidR="00A10837" w:rsidRPr="008E3BF5" w:rsidRDefault="00A10837" w:rsidP="00317DB4">
            <w:pPr>
              <w:tabs>
                <w:tab w:val="left" w:pos="851"/>
              </w:tabs>
              <w:jc w:val="both"/>
              <w:rPr>
                <w:rFonts w:ascii="Times New Roman" w:hAnsi="Times New Roman" w:cs="Times New Roman"/>
                <w:b/>
                <w:sz w:val="24"/>
                <w:szCs w:val="24"/>
              </w:rPr>
            </w:pPr>
          </w:p>
        </w:tc>
        <w:tc>
          <w:tcPr>
            <w:tcW w:w="2268" w:type="dxa"/>
          </w:tcPr>
          <w:p w:rsidR="00A10837" w:rsidRPr="008E3BF5" w:rsidRDefault="00A10837" w:rsidP="00317DB4">
            <w:pPr>
              <w:tabs>
                <w:tab w:val="left" w:pos="851"/>
              </w:tabs>
              <w:jc w:val="both"/>
              <w:rPr>
                <w:rFonts w:ascii="Times New Roman" w:hAnsi="Times New Roman" w:cs="Times New Roman"/>
                <w:b/>
                <w:sz w:val="24"/>
                <w:szCs w:val="24"/>
              </w:rPr>
            </w:pPr>
          </w:p>
        </w:tc>
        <w:tc>
          <w:tcPr>
            <w:tcW w:w="4111" w:type="dxa"/>
          </w:tcPr>
          <w:p w:rsidR="00A10837" w:rsidRPr="008E3BF5" w:rsidRDefault="00A10837" w:rsidP="00317DB4">
            <w:pPr>
              <w:tabs>
                <w:tab w:val="left" w:pos="851"/>
              </w:tabs>
              <w:ind w:hanging="1"/>
              <w:jc w:val="both"/>
              <w:rPr>
                <w:rFonts w:ascii="Times New Roman" w:hAnsi="Times New Roman" w:cs="Times New Roman"/>
                <w:b/>
                <w:sz w:val="24"/>
                <w:szCs w:val="24"/>
              </w:rPr>
            </w:pPr>
          </w:p>
        </w:tc>
      </w:tr>
    </w:tbl>
    <w:p w:rsidR="00CC7885" w:rsidRPr="008E3BF5" w:rsidRDefault="00A10837" w:rsidP="00317DB4">
      <w:pPr>
        <w:tabs>
          <w:tab w:val="left" w:pos="851"/>
        </w:tabs>
        <w:rPr>
          <w:rFonts w:ascii="Times New Roman" w:hAnsi="Times New Roman" w:cs="Times New Roman"/>
          <w:b/>
          <w:sz w:val="24"/>
          <w:szCs w:val="24"/>
        </w:rPr>
      </w:pPr>
      <w:r w:rsidRPr="008E3BF5">
        <w:rPr>
          <w:rFonts w:ascii="Times New Roman" w:hAnsi="Times New Roman" w:cs="Times New Roman"/>
          <w:b/>
          <w:sz w:val="24"/>
          <w:szCs w:val="24"/>
        </w:rPr>
        <w:t xml:space="preserve">                                              </w:t>
      </w:r>
    </w:p>
    <w:p w:rsidR="00CC7885" w:rsidRPr="00C42DF4" w:rsidRDefault="008E3BF5" w:rsidP="008E3BF5">
      <w:pPr>
        <w:tabs>
          <w:tab w:val="left" w:pos="851"/>
        </w:tabs>
        <w:spacing w:after="0" w:line="240" w:lineRule="auto"/>
        <w:rPr>
          <w:rFonts w:ascii="Times New Roman" w:hAnsi="Times New Roman" w:cs="Times New Roman"/>
          <w:b/>
          <w:sz w:val="24"/>
          <w:szCs w:val="24"/>
        </w:rPr>
      </w:pPr>
      <w:r w:rsidRPr="008E3BF5">
        <w:rPr>
          <w:rFonts w:ascii="Times New Roman" w:hAnsi="Times New Roman" w:cs="Times New Roman"/>
          <w:b/>
          <w:sz w:val="24"/>
          <w:szCs w:val="24"/>
        </w:rPr>
        <w:t>Заместитель председателя</w:t>
      </w:r>
      <w:r w:rsidRPr="008E3BF5">
        <w:rPr>
          <w:rFonts w:ascii="Times New Roman" w:hAnsi="Times New Roman" w:cs="Times New Roman"/>
          <w:sz w:val="24"/>
          <w:szCs w:val="24"/>
        </w:rPr>
        <w:t xml:space="preserve">                                                  доцент, кандидат философских </w:t>
      </w:r>
      <w:r w:rsidRPr="00C42DF4">
        <w:rPr>
          <w:rFonts w:ascii="Times New Roman" w:hAnsi="Times New Roman" w:cs="Times New Roman"/>
          <w:b/>
          <w:sz w:val="24"/>
          <w:szCs w:val="24"/>
        </w:rPr>
        <w:t>наук</w:t>
      </w:r>
    </w:p>
    <w:p w:rsidR="008E3BF5" w:rsidRPr="008E3BF5" w:rsidRDefault="008E3BF5" w:rsidP="008E3BF5">
      <w:pPr>
        <w:tabs>
          <w:tab w:val="left" w:pos="851"/>
        </w:tabs>
        <w:spacing w:after="0" w:line="240" w:lineRule="auto"/>
        <w:jc w:val="right"/>
        <w:rPr>
          <w:rFonts w:ascii="Times New Roman" w:hAnsi="Times New Roman" w:cs="Times New Roman"/>
          <w:sz w:val="24"/>
          <w:szCs w:val="24"/>
        </w:rPr>
      </w:pPr>
      <w:r w:rsidRPr="008E3BF5">
        <w:rPr>
          <w:rFonts w:ascii="Times New Roman" w:hAnsi="Times New Roman" w:cs="Times New Roman"/>
          <w:sz w:val="24"/>
          <w:szCs w:val="24"/>
        </w:rPr>
        <w:t>Оксана Александровна Полюшкевич</w:t>
      </w:r>
    </w:p>
    <w:p w:rsidR="008E3BF5" w:rsidRPr="008E3BF5" w:rsidRDefault="008E3BF5" w:rsidP="00317DB4">
      <w:pPr>
        <w:tabs>
          <w:tab w:val="left" w:pos="851"/>
        </w:tabs>
        <w:rPr>
          <w:rFonts w:ascii="Times New Roman" w:hAnsi="Times New Roman" w:cs="Times New Roman"/>
          <w:sz w:val="24"/>
          <w:szCs w:val="24"/>
        </w:rPr>
      </w:pPr>
    </w:p>
    <w:p w:rsidR="00CC7885" w:rsidRPr="008E3BF5" w:rsidRDefault="00CC7885" w:rsidP="00317DB4">
      <w:pPr>
        <w:tabs>
          <w:tab w:val="left" w:pos="851"/>
        </w:tabs>
        <w:rPr>
          <w:rFonts w:ascii="Times New Roman" w:hAnsi="Times New Roman" w:cs="Times New Roman"/>
          <w:b/>
          <w:sz w:val="24"/>
          <w:szCs w:val="24"/>
        </w:rPr>
      </w:pPr>
    </w:p>
    <w:p w:rsidR="00CC7885" w:rsidRPr="008E3BF5" w:rsidRDefault="00CC7885" w:rsidP="00317DB4">
      <w:pPr>
        <w:tabs>
          <w:tab w:val="left" w:pos="851"/>
        </w:tabs>
        <w:rPr>
          <w:rFonts w:ascii="Times New Roman" w:hAnsi="Times New Roman" w:cs="Times New Roman"/>
          <w:b/>
          <w:sz w:val="24"/>
          <w:szCs w:val="24"/>
        </w:rPr>
      </w:pPr>
    </w:p>
    <w:p w:rsidR="00CC7885" w:rsidRPr="008E3BF5" w:rsidRDefault="00CC7885" w:rsidP="00317DB4">
      <w:pPr>
        <w:tabs>
          <w:tab w:val="left" w:pos="851"/>
        </w:tabs>
        <w:rPr>
          <w:rFonts w:ascii="Times New Roman" w:hAnsi="Times New Roman" w:cs="Times New Roman"/>
          <w:b/>
          <w:sz w:val="24"/>
          <w:szCs w:val="24"/>
        </w:rPr>
      </w:pPr>
    </w:p>
    <w:p w:rsidR="00CC7885" w:rsidRPr="008E3BF5" w:rsidRDefault="00CC7885" w:rsidP="00317DB4">
      <w:pPr>
        <w:tabs>
          <w:tab w:val="left" w:pos="851"/>
        </w:tabs>
        <w:rPr>
          <w:rFonts w:ascii="Times New Roman" w:hAnsi="Times New Roman" w:cs="Times New Roman"/>
          <w:b/>
          <w:sz w:val="24"/>
          <w:szCs w:val="24"/>
        </w:rPr>
      </w:pPr>
    </w:p>
    <w:p w:rsidR="00CC7885" w:rsidRPr="008E3BF5" w:rsidRDefault="00CC7885" w:rsidP="008E3BF5">
      <w:pPr>
        <w:tabs>
          <w:tab w:val="left" w:pos="851"/>
        </w:tabs>
        <w:spacing w:line="240" w:lineRule="auto"/>
        <w:rPr>
          <w:rFonts w:ascii="Times New Roman" w:hAnsi="Times New Roman" w:cs="Times New Roman"/>
          <w:b/>
          <w:sz w:val="24"/>
          <w:szCs w:val="24"/>
        </w:rPr>
      </w:pPr>
    </w:p>
    <w:p w:rsidR="00CC7885" w:rsidRPr="008E3BF5" w:rsidRDefault="00CC7885" w:rsidP="008E3BF5">
      <w:pPr>
        <w:tabs>
          <w:tab w:val="left" w:pos="851"/>
        </w:tabs>
        <w:spacing w:line="240" w:lineRule="auto"/>
        <w:rPr>
          <w:rFonts w:ascii="Times New Roman" w:hAnsi="Times New Roman" w:cs="Times New Roman"/>
          <w:b/>
          <w:sz w:val="24"/>
          <w:szCs w:val="24"/>
        </w:rPr>
      </w:pPr>
    </w:p>
    <w:p w:rsidR="00EC50A5" w:rsidRPr="008E3BF5" w:rsidRDefault="00EC50A5" w:rsidP="008E3BF5">
      <w:pPr>
        <w:spacing w:after="0" w:line="240" w:lineRule="auto"/>
        <w:jc w:val="center"/>
        <w:rPr>
          <w:rFonts w:ascii="Times New Roman" w:hAnsi="Times New Roman" w:cs="Times New Roman"/>
          <w:b/>
          <w:bCs/>
          <w:color w:val="FF0000"/>
          <w:sz w:val="24"/>
          <w:szCs w:val="24"/>
        </w:rPr>
      </w:pPr>
    </w:p>
    <w:p w:rsidR="00EC50A5" w:rsidRPr="008E3BF5" w:rsidRDefault="00EC50A5" w:rsidP="008E3BF5">
      <w:pPr>
        <w:spacing w:after="0" w:line="240" w:lineRule="auto"/>
        <w:jc w:val="center"/>
        <w:rPr>
          <w:rFonts w:ascii="Times New Roman" w:hAnsi="Times New Roman" w:cs="Times New Roman"/>
          <w:b/>
          <w:bCs/>
          <w:color w:val="FF0000"/>
          <w:sz w:val="24"/>
          <w:szCs w:val="24"/>
        </w:rPr>
      </w:pPr>
    </w:p>
    <w:p w:rsidR="008E3BF5" w:rsidRPr="008E3BF5" w:rsidRDefault="008E3BF5">
      <w:pPr>
        <w:rPr>
          <w:rFonts w:ascii="Times New Roman" w:hAnsi="Times New Roman" w:cs="Times New Roman"/>
          <w:b/>
          <w:bCs/>
          <w:color w:val="FF0000"/>
          <w:sz w:val="24"/>
          <w:szCs w:val="24"/>
        </w:rPr>
      </w:pPr>
      <w:r w:rsidRPr="008E3BF5">
        <w:rPr>
          <w:rFonts w:ascii="Times New Roman" w:hAnsi="Times New Roman" w:cs="Times New Roman"/>
          <w:b/>
          <w:bCs/>
          <w:color w:val="FF0000"/>
          <w:sz w:val="24"/>
          <w:szCs w:val="24"/>
        </w:rPr>
        <w:br w:type="page"/>
      </w:r>
    </w:p>
    <w:p w:rsidR="001A55CA" w:rsidRPr="008E3BF5" w:rsidRDefault="00404E0F" w:rsidP="008E3BF5">
      <w:pPr>
        <w:spacing w:after="0" w:line="240" w:lineRule="auto"/>
        <w:rPr>
          <w:rFonts w:ascii="Times New Roman" w:hAnsi="Times New Roman" w:cs="Times New Roman"/>
          <w:b/>
          <w:bCs/>
          <w:sz w:val="24"/>
          <w:szCs w:val="24"/>
        </w:rPr>
      </w:pPr>
      <w:r w:rsidRPr="008E3BF5">
        <w:rPr>
          <w:rFonts w:ascii="Times New Roman" w:hAnsi="Times New Roman" w:cs="Times New Roman"/>
          <w:b/>
          <w:bCs/>
          <w:color w:val="FF0000"/>
          <w:sz w:val="24"/>
          <w:szCs w:val="24"/>
        </w:rPr>
        <w:lastRenderedPageBreak/>
        <w:t xml:space="preserve">                                        </w:t>
      </w:r>
      <w:r w:rsidR="001A55CA" w:rsidRPr="008E3BF5">
        <w:rPr>
          <w:rFonts w:ascii="Times New Roman" w:hAnsi="Times New Roman" w:cs="Times New Roman"/>
          <w:b/>
          <w:bCs/>
          <w:sz w:val="24"/>
          <w:szCs w:val="24"/>
        </w:rPr>
        <w:t>ОБРАЗЕЦ ОФОРМЛЕНИЯ СТАТЬИ</w:t>
      </w:r>
    </w:p>
    <w:p w:rsidR="001A55CA" w:rsidRPr="008E3BF5" w:rsidRDefault="001A55CA" w:rsidP="008E3BF5">
      <w:pPr>
        <w:spacing w:after="0" w:line="240" w:lineRule="auto"/>
        <w:rPr>
          <w:rFonts w:ascii="Times New Roman" w:hAnsi="Times New Roman" w:cs="Times New Roman"/>
          <w:sz w:val="24"/>
          <w:szCs w:val="24"/>
        </w:rPr>
      </w:pPr>
    </w:p>
    <w:p w:rsidR="001A55CA" w:rsidRPr="008E3BF5" w:rsidRDefault="001A55CA" w:rsidP="008E3BF5">
      <w:pPr>
        <w:spacing w:after="0" w:line="240" w:lineRule="auto"/>
        <w:rPr>
          <w:rFonts w:ascii="Times New Roman" w:hAnsi="Times New Roman" w:cs="Times New Roman"/>
          <w:sz w:val="24"/>
          <w:szCs w:val="24"/>
        </w:rPr>
      </w:pPr>
      <w:r w:rsidRPr="008E3BF5">
        <w:rPr>
          <w:rFonts w:ascii="Times New Roman" w:hAnsi="Times New Roman" w:cs="Times New Roman"/>
          <w:sz w:val="24"/>
          <w:szCs w:val="24"/>
        </w:rPr>
        <w:t xml:space="preserve">УДК ….. </w:t>
      </w:r>
    </w:p>
    <w:p w:rsidR="001A55CA" w:rsidRPr="008E3BF5" w:rsidRDefault="001A55CA" w:rsidP="008E3BF5">
      <w:pPr>
        <w:spacing w:after="0" w:line="240" w:lineRule="auto"/>
        <w:rPr>
          <w:rFonts w:ascii="Times New Roman" w:hAnsi="Times New Roman" w:cs="Times New Roman"/>
          <w:sz w:val="24"/>
          <w:szCs w:val="24"/>
        </w:rPr>
      </w:pPr>
      <w:r w:rsidRPr="008E3BF5">
        <w:rPr>
          <w:rFonts w:ascii="Times New Roman" w:hAnsi="Times New Roman" w:cs="Times New Roman"/>
          <w:sz w:val="24"/>
          <w:szCs w:val="24"/>
        </w:rPr>
        <w:t>ББК …..</w:t>
      </w:r>
    </w:p>
    <w:p w:rsidR="001A55CA" w:rsidRPr="008E3BF5" w:rsidRDefault="001A55CA" w:rsidP="008E3BF5">
      <w:pPr>
        <w:spacing w:after="0" w:line="240" w:lineRule="auto"/>
        <w:jc w:val="right"/>
        <w:rPr>
          <w:rFonts w:ascii="Times New Roman" w:hAnsi="Times New Roman" w:cs="Times New Roman"/>
          <w:sz w:val="24"/>
          <w:szCs w:val="24"/>
        </w:rPr>
      </w:pPr>
      <w:r w:rsidRPr="008E3BF5">
        <w:rPr>
          <w:rFonts w:ascii="Times New Roman" w:hAnsi="Times New Roman" w:cs="Times New Roman"/>
          <w:sz w:val="24"/>
          <w:szCs w:val="24"/>
        </w:rPr>
        <w:t>Иванов И.И., Иркутск</w:t>
      </w:r>
    </w:p>
    <w:p w:rsidR="001A55CA" w:rsidRPr="008E3BF5" w:rsidRDefault="001A55CA" w:rsidP="008E3BF5">
      <w:pPr>
        <w:tabs>
          <w:tab w:val="left" w:pos="2850"/>
        </w:tabs>
        <w:spacing w:after="0" w:line="240" w:lineRule="auto"/>
        <w:rPr>
          <w:rFonts w:ascii="Times New Roman" w:hAnsi="Times New Roman" w:cs="Times New Roman"/>
          <w:sz w:val="24"/>
          <w:szCs w:val="24"/>
        </w:rPr>
      </w:pPr>
      <w:r w:rsidRPr="008E3BF5">
        <w:rPr>
          <w:rFonts w:ascii="Times New Roman" w:hAnsi="Times New Roman" w:cs="Times New Roman"/>
          <w:sz w:val="24"/>
          <w:szCs w:val="24"/>
        </w:rPr>
        <w:tab/>
      </w:r>
    </w:p>
    <w:p w:rsidR="001A55CA" w:rsidRPr="008E3BF5" w:rsidRDefault="00404E0F" w:rsidP="008E3BF5">
      <w:pPr>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Противодействие коррупции</w:t>
      </w:r>
      <w:r w:rsidR="001A55CA" w:rsidRPr="008E3BF5">
        <w:rPr>
          <w:rFonts w:ascii="Times New Roman" w:hAnsi="Times New Roman" w:cs="Times New Roman"/>
          <w:b/>
          <w:sz w:val="24"/>
          <w:szCs w:val="24"/>
        </w:rPr>
        <w:t>…</w:t>
      </w:r>
    </w:p>
    <w:p w:rsidR="00404E0F" w:rsidRPr="008E3BF5" w:rsidRDefault="00404E0F" w:rsidP="008E3BF5">
      <w:pPr>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b/>
          <w:sz w:val="24"/>
          <w:szCs w:val="24"/>
        </w:rPr>
        <w:t>Аннотация.</w:t>
      </w:r>
      <w:r w:rsidRPr="008E3BF5">
        <w:rPr>
          <w:rFonts w:ascii="Times New Roman" w:hAnsi="Times New Roman" w:cs="Times New Roman"/>
          <w:sz w:val="24"/>
          <w:szCs w:val="24"/>
        </w:rPr>
        <w:t xml:space="preserve"> (5-6 предложений) В данной статье затронуты проблемы распространения коррупции в среде государственных гражданских служащих, рассматриваются корни данного явления, его причины, а также возможные пути решения проблемы коррупции в системе государственной службы.</w:t>
      </w:r>
    </w:p>
    <w:p w:rsidR="00404E0F" w:rsidRPr="008E3BF5" w:rsidRDefault="00404E0F" w:rsidP="008E3BF5">
      <w:pPr>
        <w:spacing w:after="0" w:line="240" w:lineRule="auto"/>
        <w:ind w:firstLine="709"/>
        <w:jc w:val="both"/>
        <w:rPr>
          <w:rFonts w:ascii="Times New Roman" w:hAnsi="Times New Roman" w:cs="Times New Roman"/>
          <w:b/>
          <w:bCs/>
          <w:sz w:val="24"/>
          <w:szCs w:val="24"/>
        </w:rPr>
      </w:pPr>
      <w:r w:rsidRPr="008E3BF5">
        <w:rPr>
          <w:rFonts w:ascii="Times New Roman" w:hAnsi="Times New Roman" w:cs="Times New Roman"/>
          <w:sz w:val="24"/>
          <w:szCs w:val="24"/>
        </w:rPr>
        <w:t xml:space="preserve"> </w:t>
      </w:r>
      <w:r w:rsidRPr="008E3BF5">
        <w:rPr>
          <w:rFonts w:ascii="Times New Roman" w:hAnsi="Times New Roman" w:cs="Times New Roman"/>
          <w:b/>
          <w:sz w:val="24"/>
          <w:szCs w:val="24"/>
        </w:rPr>
        <w:t>Ключевые слова</w:t>
      </w:r>
      <w:r w:rsidRPr="008E3BF5">
        <w:rPr>
          <w:rFonts w:ascii="Times New Roman" w:hAnsi="Times New Roman" w:cs="Times New Roman"/>
          <w:sz w:val="24"/>
          <w:szCs w:val="24"/>
        </w:rPr>
        <w:t>: (4-7 слова) государственная служба, государственные служащие,коррупция, противодействие коррупции.</w:t>
      </w:r>
      <w:r w:rsidR="00442191" w:rsidRPr="008E3BF5">
        <w:rPr>
          <w:rFonts w:ascii="Times New Roman" w:hAnsi="Times New Roman" w:cs="Times New Roman"/>
          <w:b/>
          <w:bCs/>
          <w:sz w:val="24"/>
          <w:szCs w:val="24"/>
        </w:rPr>
        <w:t xml:space="preserve"> </w:t>
      </w:r>
    </w:p>
    <w:p w:rsidR="001A55CA" w:rsidRPr="008E3BF5" w:rsidRDefault="001A55CA" w:rsidP="008E3BF5">
      <w:pPr>
        <w:spacing w:after="0" w:line="240" w:lineRule="auto"/>
        <w:ind w:firstLine="709"/>
        <w:rPr>
          <w:rFonts w:ascii="Times New Roman" w:hAnsi="Times New Roman" w:cs="Times New Roman"/>
          <w:sz w:val="24"/>
          <w:szCs w:val="24"/>
        </w:rPr>
      </w:pPr>
    </w:p>
    <w:p w:rsidR="001A55CA" w:rsidRPr="008E3BF5" w:rsidRDefault="001A55CA" w:rsidP="008E3BF5">
      <w:pPr>
        <w:spacing w:after="0" w:line="240" w:lineRule="auto"/>
        <w:ind w:firstLine="709"/>
        <w:jc w:val="right"/>
        <w:rPr>
          <w:rFonts w:ascii="Times New Roman" w:hAnsi="Times New Roman" w:cs="Times New Roman"/>
          <w:sz w:val="24"/>
          <w:szCs w:val="24"/>
          <w:lang w:val="en-US"/>
        </w:rPr>
      </w:pPr>
      <w:r w:rsidRPr="008E3BF5">
        <w:rPr>
          <w:rFonts w:ascii="Times New Roman" w:hAnsi="Times New Roman" w:cs="Times New Roman"/>
          <w:sz w:val="24"/>
          <w:szCs w:val="24"/>
          <w:lang w:val="en-US"/>
        </w:rPr>
        <w:t>Ivanov I.I., Irkutsk</w:t>
      </w:r>
    </w:p>
    <w:p w:rsidR="001A55CA" w:rsidRPr="008E3BF5" w:rsidRDefault="001A55CA" w:rsidP="008E3BF5">
      <w:pPr>
        <w:spacing w:after="0" w:line="240" w:lineRule="auto"/>
        <w:ind w:firstLine="709"/>
        <w:rPr>
          <w:rFonts w:ascii="Times New Roman" w:hAnsi="Times New Roman" w:cs="Times New Roman"/>
          <w:sz w:val="24"/>
          <w:szCs w:val="24"/>
          <w:lang w:val="en-US"/>
        </w:rPr>
      </w:pPr>
    </w:p>
    <w:p w:rsidR="00442191" w:rsidRPr="008E3BF5" w:rsidRDefault="00442191" w:rsidP="008E3BF5">
      <w:pPr>
        <w:tabs>
          <w:tab w:val="center" w:pos="5032"/>
          <w:tab w:val="left" w:pos="8154"/>
        </w:tabs>
        <w:spacing w:after="0" w:line="240" w:lineRule="auto"/>
        <w:ind w:firstLine="709"/>
        <w:rPr>
          <w:rFonts w:ascii="Times New Roman" w:hAnsi="Times New Roman" w:cs="Times New Roman"/>
          <w:sz w:val="24"/>
          <w:szCs w:val="24"/>
          <w:lang w:val="en-US"/>
        </w:rPr>
      </w:pPr>
      <w:r w:rsidRPr="008E3BF5">
        <w:rPr>
          <w:rFonts w:ascii="Times New Roman" w:hAnsi="Times New Roman" w:cs="Times New Roman"/>
          <w:sz w:val="24"/>
          <w:szCs w:val="24"/>
          <w:lang w:val="en-US"/>
        </w:rPr>
        <w:tab/>
      </w:r>
      <w:r w:rsidRPr="008E3BF5">
        <w:rPr>
          <w:rFonts w:ascii="Times New Roman" w:hAnsi="Times New Roman" w:cs="Times New Roman"/>
          <w:b/>
          <w:sz w:val="24"/>
          <w:szCs w:val="24"/>
          <w:lang w:val="en-US"/>
        </w:rPr>
        <w:t>Corruption counteractionin…</w:t>
      </w:r>
      <w:r w:rsidRPr="008E3BF5">
        <w:rPr>
          <w:rFonts w:ascii="Times New Roman" w:hAnsi="Times New Roman" w:cs="Times New Roman"/>
          <w:sz w:val="24"/>
          <w:szCs w:val="24"/>
          <w:lang w:val="en-US"/>
        </w:rPr>
        <w:t xml:space="preserve">.. </w:t>
      </w:r>
    </w:p>
    <w:p w:rsidR="00442191" w:rsidRPr="008E3BF5" w:rsidRDefault="00442191" w:rsidP="008E3BF5">
      <w:pPr>
        <w:spacing w:after="0" w:line="240" w:lineRule="auto"/>
        <w:ind w:firstLine="709"/>
        <w:jc w:val="center"/>
        <w:rPr>
          <w:rFonts w:ascii="Times New Roman" w:hAnsi="Times New Roman" w:cs="Times New Roman"/>
          <w:sz w:val="24"/>
          <w:szCs w:val="24"/>
          <w:lang w:val="en-US"/>
        </w:rPr>
      </w:pPr>
    </w:p>
    <w:p w:rsidR="00442191" w:rsidRPr="008E3BF5" w:rsidRDefault="008E3BF5" w:rsidP="008E3BF5">
      <w:pPr>
        <w:spacing w:after="0" w:line="240" w:lineRule="auto"/>
        <w:ind w:firstLine="709"/>
        <w:jc w:val="both"/>
        <w:rPr>
          <w:rFonts w:ascii="Times New Roman" w:hAnsi="Times New Roman" w:cs="Times New Roman"/>
          <w:sz w:val="24"/>
          <w:szCs w:val="24"/>
          <w:lang w:val="en-US"/>
        </w:rPr>
      </w:pPr>
      <w:r w:rsidRPr="008E3BF5">
        <w:rPr>
          <w:rFonts w:ascii="Times New Roman" w:hAnsi="Times New Roman" w:cs="Times New Roman"/>
          <w:b/>
          <w:sz w:val="24"/>
          <w:szCs w:val="24"/>
          <w:lang w:val="en-US"/>
        </w:rPr>
        <w:t>Summary</w:t>
      </w:r>
      <w:r w:rsidR="00442191" w:rsidRPr="008E3BF5">
        <w:rPr>
          <w:rFonts w:ascii="Times New Roman" w:hAnsi="Times New Roman" w:cs="Times New Roman"/>
          <w:b/>
          <w:sz w:val="24"/>
          <w:szCs w:val="24"/>
          <w:lang w:val="en-US"/>
        </w:rPr>
        <w:t>:</w:t>
      </w:r>
      <w:r w:rsidR="00442191" w:rsidRPr="008E3BF5">
        <w:rPr>
          <w:rFonts w:ascii="Times New Roman" w:hAnsi="Times New Roman" w:cs="Times New Roman"/>
          <w:sz w:val="24"/>
          <w:szCs w:val="24"/>
          <w:lang w:val="en-US"/>
        </w:rPr>
        <w:t xml:space="preserve"> this article discussed the problem of corruption in the sphere of civil servants, considered the roots of this phenomenon, its causes and possible solutions to the problem of corruption in the public service. </w:t>
      </w:r>
    </w:p>
    <w:p w:rsidR="00442191" w:rsidRPr="008E3BF5" w:rsidRDefault="00442191" w:rsidP="008E3BF5">
      <w:pPr>
        <w:spacing w:after="0" w:line="240" w:lineRule="auto"/>
        <w:ind w:firstLine="709"/>
        <w:jc w:val="both"/>
        <w:rPr>
          <w:rFonts w:ascii="Times New Roman" w:hAnsi="Times New Roman" w:cs="Times New Roman"/>
          <w:b/>
          <w:sz w:val="24"/>
          <w:szCs w:val="24"/>
          <w:lang w:val="en-US"/>
        </w:rPr>
      </w:pPr>
      <w:r w:rsidRPr="008E3BF5">
        <w:rPr>
          <w:rFonts w:ascii="Times New Roman" w:hAnsi="Times New Roman" w:cs="Times New Roman"/>
          <w:b/>
          <w:sz w:val="24"/>
          <w:szCs w:val="24"/>
          <w:lang w:val="en-US"/>
        </w:rPr>
        <w:t>Keywords:</w:t>
      </w:r>
      <w:r w:rsidRPr="008E3BF5">
        <w:rPr>
          <w:rFonts w:ascii="Times New Roman" w:hAnsi="Times New Roman" w:cs="Times New Roman"/>
          <w:sz w:val="24"/>
          <w:szCs w:val="24"/>
          <w:lang w:val="en-US"/>
        </w:rPr>
        <w:t xml:space="preserve"> Civil service, civil servants, corruption, corruption counteraction</w:t>
      </w:r>
    </w:p>
    <w:p w:rsidR="00442191" w:rsidRPr="008E3BF5" w:rsidRDefault="00442191" w:rsidP="008E3BF5">
      <w:pPr>
        <w:spacing w:after="0" w:line="240" w:lineRule="auto"/>
        <w:ind w:firstLine="709"/>
        <w:jc w:val="center"/>
        <w:rPr>
          <w:rFonts w:ascii="Times New Roman" w:hAnsi="Times New Roman" w:cs="Times New Roman"/>
          <w:b/>
          <w:sz w:val="24"/>
          <w:szCs w:val="24"/>
          <w:lang w:val="en-US"/>
        </w:rPr>
      </w:pPr>
    </w:p>
    <w:p w:rsidR="001A55CA" w:rsidRPr="008E3BF5" w:rsidRDefault="00442191" w:rsidP="008E3BF5">
      <w:pPr>
        <w:spacing w:after="0" w:line="240" w:lineRule="auto"/>
        <w:ind w:firstLine="709"/>
        <w:jc w:val="both"/>
        <w:rPr>
          <w:rFonts w:ascii="Times New Roman" w:hAnsi="Times New Roman" w:cs="Times New Roman"/>
          <w:b/>
          <w:bCs/>
          <w:sz w:val="24"/>
          <w:szCs w:val="24"/>
        </w:rPr>
      </w:pPr>
      <w:r w:rsidRPr="008E3BF5">
        <w:rPr>
          <w:rFonts w:ascii="Times New Roman" w:hAnsi="Times New Roman" w:cs="Times New Roman"/>
          <w:sz w:val="24"/>
          <w:szCs w:val="24"/>
        </w:rPr>
        <w:t>ТЕКСТ……Сегодня, в системе государственной службы Российской Федерации, коррупция представляет собой очень масштабное и опасное явление, внимание к которому возрастает настолько, насколько возрастает сам уровень коррупции. Под коррупцией понимается прежде всего феномен не только современных реалий, но и исторических. Данное явление имело место среди государственных служащих России в течение нескольких веков……</w:t>
      </w:r>
    </w:p>
    <w:p w:rsidR="001A55CA" w:rsidRPr="008E3BF5" w:rsidRDefault="001A55CA" w:rsidP="008E3BF5">
      <w:pPr>
        <w:spacing w:after="0" w:line="240" w:lineRule="auto"/>
        <w:jc w:val="center"/>
        <w:rPr>
          <w:rFonts w:ascii="Times New Roman" w:hAnsi="Times New Roman" w:cs="Times New Roman"/>
          <w:b/>
          <w:bCs/>
          <w:sz w:val="24"/>
          <w:szCs w:val="24"/>
        </w:rPr>
      </w:pPr>
      <w:r w:rsidRPr="008E3BF5">
        <w:rPr>
          <w:rFonts w:ascii="Times New Roman" w:hAnsi="Times New Roman" w:cs="Times New Roman"/>
          <w:b/>
          <w:bCs/>
          <w:sz w:val="24"/>
          <w:szCs w:val="24"/>
        </w:rPr>
        <w:t>Список</w:t>
      </w:r>
      <w:r w:rsidRPr="008E3BF5">
        <w:rPr>
          <w:rFonts w:ascii="Times New Roman" w:hAnsi="Times New Roman" w:cs="Times New Roman"/>
          <w:b/>
          <w:bCs/>
          <w:sz w:val="24"/>
          <w:szCs w:val="24"/>
          <w:lang w:val="en-US"/>
        </w:rPr>
        <w:t xml:space="preserve"> </w:t>
      </w:r>
      <w:r w:rsidRPr="008E3BF5">
        <w:rPr>
          <w:rFonts w:ascii="Times New Roman" w:hAnsi="Times New Roman" w:cs="Times New Roman"/>
          <w:b/>
          <w:bCs/>
          <w:sz w:val="24"/>
          <w:szCs w:val="24"/>
        </w:rPr>
        <w:t>литературы</w:t>
      </w:r>
      <w:r w:rsidRPr="008E3BF5">
        <w:rPr>
          <w:rFonts w:ascii="Times New Roman" w:hAnsi="Times New Roman" w:cs="Times New Roman"/>
          <w:b/>
          <w:bCs/>
          <w:sz w:val="24"/>
          <w:szCs w:val="24"/>
          <w:lang w:val="en-US"/>
        </w:rPr>
        <w:t>:</w:t>
      </w:r>
    </w:p>
    <w:p w:rsidR="001A55CA" w:rsidRPr="008E3BF5" w:rsidRDefault="001A55CA" w:rsidP="008E3BF5">
      <w:pPr>
        <w:spacing w:after="0" w:line="240" w:lineRule="auto"/>
        <w:jc w:val="center"/>
        <w:rPr>
          <w:rFonts w:ascii="Times New Roman" w:hAnsi="Times New Roman" w:cs="Times New Roman"/>
          <w:b/>
          <w:bCs/>
          <w:sz w:val="24"/>
          <w:szCs w:val="24"/>
          <w:lang w:val="en-US"/>
        </w:rPr>
      </w:pPr>
    </w:p>
    <w:p w:rsidR="001A55CA" w:rsidRPr="008E3BF5" w:rsidRDefault="001A55CA" w:rsidP="008E3BF5">
      <w:pPr>
        <w:pStyle w:val="a7"/>
        <w:numPr>
          <w:ilvl w:val="0"/>
          <w:numId w:val="6"/>
        </w:numPr>
        <w:spacing w:after="0" w:line="240" w:lineRule="auto"/>
        <w:contextualSpacing w:val="0"/>
        <w:rPr>
          <w:rFonts w:ascii="Times New Roman" w:hAnsi="Times New Roman" w:cs="Times New Roman"/>
          <w:sz w:val="24"/>
          <w:szCs w:val="24"/>
        </w:rPr>
      </w:pPr>
      <w:r w:rsidRPr="008E3BF5">
        <w:rPr>
          <w:rFonts w:ascii="Times New Roman" w:hAnsi="Times New Roman" w:cs="Times New Roman"/>
          <w:sz w:val="24"/>
          <w:szCs w:val="24"/>
        </w:rPr>
        <w:t>хххххххххххххххххххххххххххххххххххххххххххххххххххх</w:t>
      </w:r>
    </w:p>
    <w:p w:rsidR="001A55CA" w:rsidRPr="008E3BF5" w:rsidRDefault="001A55CA" w:rsidP="008E3BF5">
      <w:pPr>
        <w:pStyle w:val="a7"/>
        <w:numPr>
          <w:ilvl w:val="0"/>
          <w:numId w:val="6"/>
        </w:numPr>
        <w:spacing w:after="0" w:line="240" w:lineRule="auto"/>
        <w:contextualSpacing w:val="0"/>
        <w:rPr>
          <w:rFonts w:ascii="Times New Roman" w:hAnsi="Times New Roman" w:cs="Times New Roman"/>
          <w:sz w:val="24"/>
          <w:szCs w:val="24"/>
        </w:rPr>
      </w:pPr>
      <w:r w:rsidRPr="008E3BF5">
        <w:rPr>
          <w:rFonts w:ascii="Times New Roman" w:hAnsi="Times New Roman" w:cs="Times New Roman"/>
          <w:sz w:val="24"/>
          <w:szCs w:val="24"/>
        </w:rPr>
        <w:t>ххххххххххххххххххххххххххххххххххххххххххххххххххх</w:t>
      </w:r>
    </w:p>
    <w:p w:rsidR="001A55CA" w:rsidRPr="008E3BF5" w:rsidRDefault="001A55CA" w:rsidP="008E3BF5">
      <w:pPr>
        <w:tabs>
          <w:tab w:val="left" w:pos="851"/>
        </w:tabs>
        <w:autoSpaceDE w:val="0"/>
        <w:autoSpaceDN w:val="0"/>
        <w:adjustRightInd w:val="0"/>
        <w:spacing w:after="0" w:line="240" w:lineRule="auto"/>
        <w:jc w:val="both"/>
        <w:rPr>
          <w:rFonts w:ascii="Times New Roman" w:hAnsi="Times New Roman" w:cs="Times New Roman"/>
          <w:b/>
          <w:sz w:val="24"/>
          <w:szCs w:val="24"/>
        </w:rPr>
      </w:pPr>
    </w:p>
    <w:p w:rsidR="00A10837" w:rsidRPr="008E3BF5" w:rsidRDefault="00EC50A5" w:rsidP="008E3BF5">
      <w:pPr>
        <w:tabs>
          <w:tab w:val="left" w:pos="851"/>
        </w:tabs>
        <w:autoSpaceDE w:val="0"/>
        <w:autoSpaceDN w:val="0"/>
        <w:adjustRightInd w:val="0"/>
        <w:spacing w:after="0" w:line="240" w:lineRule="auto"/>
        <w:jc w:val="both"/>
        <w:rPr>
          <w:rFonts w:ascii="Times New Roman" w:hAnsi="Times New Roman" w:cs="Times New Roman"/>
          <w:sz w:val="24"/>
          <w:szCs w:val="24"/>
        </w:rPr>
      </w:pPr>
      <w:r w:rsidRPr="008E3BF5">
        <w:rPr>
          <w:rFonts w:ascii="Times New Roman" w:hAnsi="Times New Roman" w:cs="Times New Roman"/>
          <w:b/>
          <w:sz w:val="24"/>
          <w:szCs w:val="24"/>
        </w:rPr>
        <w:t>Образец оформления литературы</w:t>
      </w:r>
    </w:p>
    <w:p w:rsidR="00A10837" w:rsidRPr="008E3BF5" w:rsidRDefault="00A10837" w:rsidP="008E3BF5">
      <w:pPr>
        <w:pStyle w:val="a7"/>
        <w:numPr>
          <w:ilvl w:val="0"/>
          <w:numId w:val="2"/>
        </w:numPr>
        <w:tabs>
          <w:tab w:val="left" w:pos="851"/>
        </w:tabs>
        <w:spacing w:after="0" w:line="240" w:lineRule="auto"/>
        <w:jc w:val="both"/>
        <w:rPr>
          <w:rFonts w:ascii="Times New Roman" w:eastAsiaTheme="minorHAnsi" w:hAnsi="Times New Roman" w:cs="Times New Roman"/>
          <w:iCs/>
          <w:sz w:val="24"/>
          <w:szCs w:val="24"/>
          <w:lang w:eastAsia="en-US"/>
        </w:rPr>
      </w:pPr>
      <w:r w:rsidRPr="008E3BF5">
        <w:rPr>
          <w:rFonts w:ascii="Times New Roman" w:eastAsiaTheme="minorHAnsi" w:hAnsi="Times New Roman" w:cs="Times New Roman"/>
          <w:sz w:val="24"/>
          <w:szCs w:val="24"/>
          <w:lang w:eastAsia="en-US"/>
        </w:rPr>
        <w:t>Лопатина Р. Ф. Социальное предпринимательство и проблемы формирования мотивации студентов на открытие социального бизнеса // Вестник Казанского государственного унив</w:t>
      </w:r>
      <w:r w:rsidR="001A55CA" w:rsidRPr="008E3BF5">
        <w:rPr>
          <w:rFonts w:ascii="Times New Roman" w:eastAsiaTheme="minorHAnsi" w:hAnsi="Times New Roman" w:cs="Times New Roman"/>
          <w:sz w:val="24"/>
          <w:szCs w:val="24"/>
          <w:lang w:eastAsia="en-US"/>
        </w:rPr>
        <w:t>ерситета культуры и искусств. 2012. № 2.</w:t>
      </w:r>
      <w:r w:rsidRPr="008E3BF5">
        <w:rPr>
          <w:rFonts w:ascii="Times New Roman" w:eastAsiaTheme="minorHAnsi" w:hAnsi="Times New Roman" w:cs="Times New Roman"/>
          <w:sz w:val="24"/>
          <w:szCs w:val="24"/>
          <w:lang w:eastAsia="en-US"/>
        </w:rPr>
        <w:t xml:space="preserve"> С. 25-28.</w:t>
      </w:r>
    </w:p>
    <w:p w:rsidR="00A10837" w:rsidRPr="008E3BF5" w:rsidRDefault="00A10837" w:rsidP="008E3BF5">
      <w:pPr>
        <w:pStyle w:val="a7"/>
        <w:numPr>
          <w:ilvl w:val="0"/>
          <w:numId w:val="2"/>
        </w:numPr>
        <w:tabs>
          <w:tab w:val="left" w:pos="851"/>
        </w:tabs>
        <w:spacing w:after="0" w:line="240" w:lineRule="auto"/>
        <w:jc w:val="both"/>
        <w:rPr>
          <w:rFonts w:ascii="Times New Roman" w:eastAsiaTheme="minorHAnsi" w:hAnsi="Times New Roman" w:cs="Times New Roman"/>
          <w:sz w:val="24"/>
          <w:szCs w:val="24"/>
          <w:lang w:eastAsia="en-US"/>
        </w:rPr>
      </w:pPr>
      <w:r w:rsidRPr="008E3BF5">
        <w:rPr>
          <w:rFonts w:ascii="Times New Roman" w:eastAsiaTheme="minorHAnsi" w:hAnsi="Times New Roman" w:cs="Times New Roman"/>
          <w:sz w:val="24"/>
          <w:szCs w:val="24"/>
          <w:lang w:eastAsia="en-US"/>
        </w:rPr>
        <w:t>Нал</w:t>
      </w:r>
      <w:r w:rsidR="0030598D" w:rsidRPr="008E3BF5">
        <w:rPr>
          <w:rFonts w:ascii="Times New Roman" w:eastAsiaTheme="minorHAnsi" w:hAnsi="Times New Roman" w:cs="Times New Roman"/>
          <w:sz w:val="24"/>
          <w:szCs w:val="24"/>
          <w:lang w:eastAsia="en-US"/>
        </w:rPr>
        <w:t xml:space="preserve">оговый кодекс РФ: офиц. текст.  М.: Проспект, 2016. </w:t>
      </w:r>
      <w:r w:rsidRPr="008E3BF5">
        <w:rPr>
          <w:rFonts w:ascii="Times New Roman" w:eastAsiaTheme="minorHAnsi" w:hAnsi="Times New Roman" w:cs="Times New Roman"/>
          <w:sz w:val="24"/>
          <w:szCs w:val="24"/>
          <w:lang w:eastAsia="en-US"/>
        </w:rPr>
        <w:t>1040 с.</w:t>
      </w:r>
    </w:p>
    <w:p w:rsidR="00A10837" w:rsidRPr="008E3BF5" w:rsidRDefault="00A10837" w:rsidP="008E3BF5">
      <w:pPr>
        <w:pStyle w:val="a7"/>
        <w:numPr>
          <w:ilvl w:val="0"/>
          <w:numId w:val="2"/>
        </w:numPr>
        <w:tabs>
          <w:tab w:val="left" w:pos="851"/>
        </w:tabs>
        <w:spacing w:after="0" w:line="240" w:lineRule="auto"/>
        <w:jc w:val="both"/>
        <w:rPr>
          <w:rFonts w:ascii="Times New Roman" w:hAnsi="Times New Roman" w:cs="Times New Roman"/>
          <w:sz w:val="24"/>
          <w:szCs w:val="24"/>
        </w:rPr>
      </w:pPr>
      <w:r w:rsidRPr="008E3BF5">
        <w:rPr>
          <w:rFonts w:ascii="Times New Roman" w:hAnsi="Times New Roman" w:cs="Times New Roman"/>
          <w:sz w:val="24"/>
          <w:szCs w:val="24"/>
        </w:rPr>
        <w:t xml:space="preserve">Экономическая энциклопедия / гл. ред. </w:t>
      </w:r>
      <w:r w:rsidR="0030598D" w:rsidRPr="008E3BF5">
        <w:rPr>
          <w:rFonts w:ascii="Times New Roman" w:hAnsi="Times New Roman" w:cs="Times New Roman"/>
          <w:sz w:val="24"/>
          <w:szCs w:val="24"/>
        </w:rPr>
        <w:t>академик РАН РФ Л. И. Абалкин. М.: Экономика, 1998.</w:t>
      </w:r>
      <w:r w:rsidRPr="008E3BF5">
        <w:rPr>
          <w:rFonts w:ascii="Times New Roman" w:hAnsi="Times New Roman" w:cs="Times New Roman"/>
          <w:sz w:val="24"/>
          <w:szCs w:val="24"/>
        </w:rPr>
        <w:t xml:space="preserve"> 416 с.  </w:t>
      </w:r>
    </w:p>
    <w:p w:rsidR="00A10837" w:rsidRPr="008E3BF5" w:rsidRDefault="00A10837" w:rsidP="008E3BF5">
      <w:pPr>
        <w:pStyle w:val="a7"/>
        <w:numPr>
          <w:ilvl w:val="0"/>
          <w:numId w:val="2"/>
        </w:numPr>
        <w:tabs>
          <w:tab w:val="left" w:pos="851"/>
        </w:tabs>
        <w:spacing w:after="0" w:line="240" w:lineRule="auto"/>
        <w:jc w:val="both"/>
        <w:rPr>
          <w:rFonts w:ascii="Times New Roman" w:hAnsi="Times New Roman" w:cs="Times New Roman"/>
          <w:sz w:val="24"/>
          <w:szCs w:val="24"/>
        </w:rPr>
      </w:pPr>
      <w:r w:rsidRPr="008E3BF5">
        <w:rPr>
          <w:rFonts w:ascii="Times New Roman" w:hAnsi="Times New Roman" w:cs="Times New Roman"/>
          <w:sz w:val="24"/>
          <w:szCs w:val="24"/>
        </w:rPr>
        <w:t>Агентство стратегических ин</w:t>
      </w:r>
      <w:r w:rsidR="0030598D" w:rsidRPr="008E3BF5">
        <w:rPr>
          <w:rFonts w:ascii="Times New Roman" w:hAnsi="Times New Roman" w:cs="Times New Roman"/>
          <w:sz w:val="24"/>
          <w:szCs w:val="24"/>
        </w:rPr>
        <w:t xml:space="preserve">ициатив [Электронный ресурс]. </w:t>
      </w:r>
      <w:r w:rsidRPr="008E3BF5">
        <w:rPr>
          <w:rFonts w:ascii="Times New Roman" w:hAnsi="Times New Roman" w:cs="Times New Roman"/>
          <w:sz w:val="24"/>
          <w:szCs w:val="24"/>
        </w:rPr>
        <w:t>Режим доступа</w:t>
      </w:r>
      <w:r w:rsidRPr="008E3BF5">
        <w:rPr>
          <w:rFonts w:ascii="Times New Roman" w:hAnsi="Times New Roman" w:cs="Times New Roman"/>
          <w:bCs/>
          <w:sz w:val="24"/>
          <w:szCs w:val="24"/>
        </w:rPr>
        <w:t xml:space="preserve">: </w:t>
      </w:r>
      <w:hyperlink r:id="rId12" w:history="1">
        <w:r w:rsidRPr="008E3BF5">
          <w:rPr>
            <w:rStyle w:val="a5"/>
            <w:rFonts w:ascii="Times New Roman" w:hAnsi="Times New Roman" w:cs="Times New Roman"/>
            <w:color w:val="auto"/>
            <w:sz w:val="24"/>
            <w:szCs w:val="24"/>
          </w:rPr>
          <w:t>http://asi.ru/</w:t>
        </w:r>
      </w:hyperlink>
      <w:r w:rsidRPr="008E3BF5">
        <w:rPr>
          <w:rFonts w:ascii="Times New Roman" w:hAnsi="Times New Roman" w:cs="Times New Roman"/>
          <w:sz w:val="24"/>
          <w:szCs w:val="24"/>
        </w:rPr>
        <w:t xml:space="preserve"> (дата обращения: 18.04.2016).</w:t>
      </w:r>
    </w:p>
    <w:p w:rsidR="0030598D" w:rsidRPr="008E3BF5" w:rsidRDefault="0030598D" w:rsidP="008E3BF5">
      <w:pPr>
        <w:pStyle w:val="a7"/>
        <w:numPr>
          <w:ilvl w:val="0"/>
          <w:numId w:val="2"/>
        </w:numPr>
        <w:tabs>
          <w:tab w:val="left" w:pos="851"/>
        </w:tabs>
        <w:spacing w:after="0" w:line="240" w:lineRule="auto"/>
        <w:jc w:val="both"/>
        <w:rPr>
          <w:rFonts w:ascii="Times New Roman" w:hAnsi="Times New Roman" w:cs="Times New Roman"/>
          <w:sz w:val="24"/>
          <w:szCs w:val="24"/>
        </w:rPr>
      </w:pPr>
      <w:r w:rsidRPr="008E3BF5">
        <w:rPr>
          <w:rFonts w:ascii="Times New Roman" w:hAnsi="Times New Roman" w:cs="Times New Roman"/>
          <w:sz w:val="24"/>
          <w:szCs w:val="24"/>
        </w:rPr>
        <w:t>Сидоров М.Ю. Единство России. М.: МИР, 2017. 400 с.</w:t>
      </w:r>
    </w:p>
    <w:p w:rsidR="00A10837" w:rsidRPr="008E3BF5" w:rsidRDefault="00A10837" w:rsidP="001A55CA">
      <w:pPr>
        <w:pStyle w:val="a7"/>
        <w:tabs>
          <w:tab w:val="left" w:pos="851"/>
        </w:tabs>
        <w:spacing w:after="0" w:line="360" w:lineRule="auto"/>
        <w:jc w:val="both"/>
        <w:rPr>
          <w:rFonts w:ascii="Times New Roman" w:eastAsiaTheme="minorHAnsi" w:hAnsi="Times New Roman" w:cs="Times New Roman"/>
          <w:bCs/>
          <w:sz w:val="24"/>
          <w:szCs w:val="24"/>
          <w:lang w:eastAsia="en-US"/>
        </w:rPr>
      </w:pPr>
    </w:p>
    <w:p w:rsidR="0030598D" w:rsidRPr="008E3BF5" w:rsidRDefault="0030598D" w:rsidP="0030598D">
      <w:pPr>
        <w:tabs>
          <w:tab w:val="left" w:pos="851"/>
        </w:tabs>
        <w:rPr>
          <w:rFonts w:ascii="Times New Roman" w:hAnsi="Times New Roman" w:cs="Times New Roman"/>
          <w:sz w:val="24"/>
          <w:szCs w:val="24"/>
        </w:rPr>
      </w:pPr>
    </w:p>
    <w:p w:rsidR="0030598D" w:rsidRPr="008E3BF5" w:rsidRDefault="00EC50A5" w:rsidP="0030598D">
      <w:pPr>
        <w:spacing w:line="240" w:lineRule="auto"/>
        <w:rPr>
          <w:rFonts w:ascii="Times New Roman" w:hAnsi="Times New Roman" w:cs="Times New Roman"/>
          <w:b/>
          <w:sz w:val="24"/>
          <w:szCs w:val="24"/>
        </w:rPr>
      </w:pPr>
      <w:r w:rsidRPr="008E3BF5">
        <w:rPr>
          <w:rFonts w:ascii="Times New Roman" w:hAnsi="Times New Roman" w:cs="Times New Roman"/>
          <w:sz w:val="24"/>
          <w:szCs w:val="24"/>
        </w:rPr>
        <w:t xml:space="preserve">                                                 </w:t>
      </w:r>
      <w:r w:rsidRPr="008E3BF5">
        <w:rPr>
          <w:rFonts w:ascii="Times New Roman" w:hAnsi="Times New Roman" w:cs="Times New Roman"/>
          <w:b/>
          <w:sz w:val="24"/>
          <w:szCs w:val="24"/>
        </w:rPr>
        <w:t>Образец оформления авторской справки</w:t>
      </w:r>
    </w:p>
    <w:p w:rsidR="0030598D" w:rsidRPr="008E3BF5" w:rsidRDefault="00EC50A5" w:rsidP="00EC50A5">
      <w:pPr>
        <w:spacing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 xml:space="preserve">ВНИМАНИЕ АВТОРЫ! Авторская справка оформляется отдельным файлом. В названии файла </w:t>
      </w:r>
      <w:r w:rsidR="00404E0F" w:rsidRPr="008E3BF5">
        <w:rPr>
          <w:rFonts w:ascii="Times New Roman" w:hAnsi="Times New Roman" w:cs="Times New Roman"/>
          <w:b/>
          <w:sz w:val="24"/>
          <w:szCs w:val="24"/>
        </w:rPr>
        <w:t>просьба указывать  фамилию автора с  добавлением слова «автор» (например: Иванов_справка.</w:t>
      </w:r>
      <w:r w:rsidR="00404E0F" w:rsidRPr="008E3BF5">
        <w:rPr>
          <w:rFonts w:ascii="Times New Roman" w:hAnsi="Times New Roman" w:cs="Times New Roman"/>
          <w:b/>
          <w:sz w:val="24"/>
          <w:szCs w:val="24"/>
          <w:lang w:val="en-US"/>
        </w:rPr>
        <w:t>doc</w:t>
      </w:r>
      <w:r w:rsidR="00404E0F" w:rsidRPr="008E3BF5">
        <w:rPr>
          <w:rFonts w:ascii="Times New Roman" w:hAnsi="Times New Roman" w:cs="Times New Roman"/>
          <w:b/>
          <w:sz w:val="24"/>
          <w:szCs w:val="24"/>
        </w:rPr>
        <w:t>),</w:t>
      </w:r>
    </w:p>
    <w:p w:rsidR="0030598D" w:rsidRPr="008E3BF5" w:rsidRDefault="0030598D" w:rsidP="0030598D">
      <w:pPr>
        <w:spacing w:line="240" w:lineRule="auto"/>
        <w:jc w:val="both"/>
        <w:rPr>
          <w:rFonts w:ascii="Times New Roman" w:hAnsi="Times New Roman" w:cs="Times New Roman"/>
          <w:i/>
          <w:sz w:val="24"/>
          <w:szCs w:val="24"/>
        </w:rPr>
      </w:pPr>
      <w:r w:rsidRPr="008E3BF5">
        <w:rPr>
          <w:rFonts w:ascii="Times New Roman" w:hAnsi="Times New Roman" w:cs="Times New Roman"/>
          <w:i/>
          <w:sz w:val="24"/>
          <w:szCs w:val="24"/>
        </w:rPr>
        <w:lastRenderedPageBreak/>
        <w:t xml:space="preserve">Для студентов: </w:t>
      </w:r>
    </w:p>
    <w:p w:rsidR="0030598D" w:rsidRPr="008E3BF5" w:rsidRDefault="0030598D" w:rsidP="0030598D">
      <w:pPr>
        <w:spacing w:line="240" w:lineRule="auto"/>
        <w:jc w:val="both"/>
        <w:rPr>
          <w:rFonts w:ascii="Times New Roman" w:hAnsi="Times New Roman" w:cs="Times New Roman"/>
          <w:sz w:val="24"/>
          <w:szCs w:val="24"/>
        </w:rPr>
      </w:pPr>
      <w:r w:rsidRPr="008E3BF5">
        <w:rPr>
          <w:rFonts w:ascii="Times New Roman" w:hAnsi="Times New Roman" w:cs="Times New Roman"/>
          <w:sz w:val="24"/>
          <w:szCs w:val="24"/>
        </w:rPr>
        <w:t xml:space="preserve">Иванов Иван Иванович – магистрант 1 курса направления «социология», Института социальных наук Иркутского государственного университета, Иркутск, </w:t>
      </w:r>
      <w:r w:rsidRPr="008E3BF5">
        <w:rPr>
          <w:rFonts w:ascii="Times New Roman" w:hAnsi="Times New Roman" w:cs="Times New Roman"/>
          <w:sz w:val="24"/>
          <w:szCs w:val="24"/>
          <w:lang w:val="en-US"/>
        </w:rPr>
        <w:t>E</w:t>
      </w:r>
      <w:r w:rsidRPr="008E3BF5">
        <w:rPr>
          <w:rFonts w:ascii="Times New Roman" w:hAnsi="Times New Roman" w:cs="Times New Roman"/>
          <w:sz w:val="24"/>
          <w:szCs w:val="24"/>
        </w:rPr>
        <w:t>-</w:t>
      </w:r>
      <w:r w:rsidRPr="008E3BF5">
        <w:rPr>
          <w:rFonts w:ascii="Times New Roman" w:hAnsi="Times New Roman" w:cs="Times New Roman"/>
          <w:sz w:val="24"/>
          <w:szCs w:val="24"/>
          <w:lang w:val="en-US"/>
        </w:rPr>
        <w:t>mail</w:t>
      </w:r>
      <w:r w:rsidRPr="008E3BF5">
        <w:rPr>
          <w:rFonts w:ascii="Times New Roman" w:hAnsi="Times New Roman" w:cs="Times New Roman"/>
          <w:sz w:val="24"/>
          <w:szCs w:val="24"/>
        </w:rPr>
        <w:t xml:space="preserve">: </w:t>
      </w:r>
      <w:r w:rsidRPr="008E3BF5">
        <w:rPr>
          <w:rFonts w:ascii="Times New Roman" w:hAnsi="Times New Roman" w:cs="Times New Roman"/>
          <w:sz w:val="24"/>
          <w:szCs w:val="24"/>
          <w:lang w:val="en-US"/>
        </w:rPr>
        <w:t>ivanov</w:t>
      </w:r>
      <w:r w:rsidRPr="008E3BF5">
        <w:rPr>
          <w:rFonts w:ascii="Times New Roman" w:hAnsi="Times New Roman" w:cs="Times New Roman"/>
          <w:sz w:val="24"/>
          <w:szCs w:val="24"/>
        </w:rPr>
        <w:t>@</w:t>
      </w:r>
      <w:r w:rsidRPr="008E3BF5">
        <w:rPr>
          <w:rFonts w:ascii="Times New Roman" w:hAnsi="Times New Roman" w:cs="Times New Roman"/>
          <w:sz w:val="24"/>
          <w:szCs w:val="24"/>
          <w:lang w:val="en-US"/>
        </w:rPr>
        <w:t>mail</w:t>
      </w:r>
      <w:r w:rsidRPr="008E3BF5">
        <w:rPr>
          <w:rFonts w:ascii="Times New Roman" w:hAnsi="Times New Roman" w:cs="Times New Roman"/>
          <w:sz w:val="24"/>
          <w:szCs w:val="24"/>
        </w:rPr>
        <w:t>.</w:t>
      </w:r>
      <w:r w:rsidRPr="008E3BF5">
        <w:rPr>
          <w:rFonts w:ascii="Times New Roman" w:hAnsi="Times New Roman" w:cs="Times New Roman"/>
          <w:sz w:val="24"/>
          <w:szCs w:val="24"/>
          <w:lang w:val="en-US"/>
        </w:rPr>
        <w:t>ru</w:t>
      </w:r>
    </w:p>
    <w:p w:rsidR="0030598D" w:rsidRPr="008E3BF5" w:rsidRDefault="0030598D" w:rsidP="0030598D">
      <w:pPr>
        <w:spacing w:line="240" w:lineRule="auto"/>
        <w:jc w:val="both"/>
        <w:rPr>
          <w:rFonts w:ascii="Times New Roman" w:hAnsi="Times New Roman" w:cs="Times New Roman"/>
          <w:i/>
          <w:sz w:val="24"/>
          <w:szCs w:val="24"/>
        </w:rPr>
      </w:pPr>
      <w:r w:rsidRPr="008E3BF5">
        <w:rPr>
          <w:rFonts w:ascii="Times New Roman" w:hAnsi="Times New Roman" w:cs="Times New Roman"/>
          <w:i/>
          <w:sz w:val="24"/>
          <w:szCs w:val="24"/>
        </w:rPr>
        <w:t xml:space="preserve">Для преподавателей и научных сотрудников: </w:t>
      </w:r>
    </w:p>
    <w:p w:rsidR="0030598D" w:rsidRPr="008E3BF5" w:rsidRDefault="0030598D" w:rsidP="0030598D">
      <w:pPr>
        <w:spacing w:line="240" w:lineRule="auto"/>
        <w:jc w:val="both"/>
        <w:rPr>
          <w:rFonts w:ascii="Times New Roman" w:hAnsi="Times New Roman" w:cs="Times New Roman"/>
          <w:sz w:val="24"/>
          <w:szCs w:val="24"/>
        </w:rPr>
      </w:pPr>
      <w:r w:rsidRPr="008E3BF5">
        <w:rPr>
          <w:rFonts w:ascii="Times New Roman" w:hAnsi="Times New Roman" w:cs="Times New Roman"/>
          <w:sz w:val="24"/>
          <w:szCs w:val="24"/>
        </w:rPr>
        <w:t xml:space="preserve">Петров Петр Петрович – профессор, доктор философских наук, профессор кафедры </w:t>
      </w:r>
      <w:r w:rsidRPr="008E3BF5">
        <w:rPr>
          <w:rFonts w:ascii="Times New Roman" w:hAnsi="Times New Roman" w:cs="Times New Roman"/>
          <w:sz w:val="24"/>
          <w:szCs w:val="24"/>
          <w:lang w:val="en-US"/>
        </w:rPr>
        <w:t>NNN</w:t>
      </w:r>
      <w:r w:rsidRPr="008E3BF5">
        <w:rPr>
          <w:rFonts w:ascii="Times New Roman" w:hAnsi="Times New Roman" w:cs="Times New Roman"/>
          <w:sz w:val="24"/>
          <w:szCs w:val="24"/>
        </w:rPr>
        <w:t xml:space="preserve"> Института социальных наук, Иркутского государственного университета, Иркутск, </w:t>
      </w:r>
      <w:r w:rsidRPr="008E3BF5">
        <w:rPr>
          <w:rFonts w:ascii="Times New Roman" w:hAnsi="Times New Roman" w:cs="Times New Roman"/>
          <w:sz w:val="24"/>
          <w:szCs w:val="24"/>
          <w:lang w:val="en-US"/>
        </w:rPr>
        <w:t>E</w:t>
      </w:r>
      <w:r w:rsidRPr="008E3BF5">
        <w:rPr>
          <w:rFonts w:ascii="Times New Roman" w:hAnsi="Times New Roman" w:cs="Times New Roman"/>
          <w:sz w:val="24"/>
          <w:szCs w:val="24"/>
        </w:rPr>
        <w:t>-</w:t>
      </w:r>
      <w:r w:rsidRPr="008E3BF5">
        <w:rPr>
          <w:rFonts w:ascii="Times New Roman" w:hAnsi="Times New Roman" w:cs="Times New Roman"/>
          <w:sz w:val="24"/>
          <w:szCs w:val="24"/>
          <w:lang w:val="en-US"/>
        </w:rPr>
        <w:t>mail</w:t>
      </w:r>
      <w:r w:rsidRPr="008E3BF5">
        <w:rPr>
          <w:rFonts w:ascii="Times New Roman" w:hAnsi="Times New Roman" w:cs="Times New Roman"/>
          <w:sz w:val="24"/>
          <w:szCs w:val="24"/>
        </w:rPr>
        <w:t xml:space="preserve">: </w:t>
      </w:r>
      <w:hyperlink r:id="rId13" w:history="1">
        <w:r w:rsidRPr="008E3BF5">
          <w:rPr>
            <w:rStyle w:val="a5"/>
            <w:rFonts w:ascii="Times New Roman" w:hAnsi="Times New Roman" w:cs="Times New Roman"/>
            <w:color w:val="auto"/>
            <w:sz w:val="24"/>
            <w:szCs w:val="24"/>
            <w:lang w:val="en-US"/>
          </w:rPr>
          <w:t>petrov</w:t>
        </w:r>
        <w:r w:rsidRPr="008E3BF5">
          <w:rPr>
            <w:rStyle w:val="a5"/>
            <w:rFonts w:ascii="Times New Roman" w:hAnsi="Times New Roman" w:cs="Times New Roman"/>
            <w:color w:val="auto"/>
            <w:sz w:val="24"/>
            <w:szCs w:val="24"/>
          </w:rPr>
          <w:t>@</w:t>
        </w:r>
        <w:r w:rsidRPr="008E3BF5">
          <w:rPr>
            <w:rStyle w:val="a5"/>
            <w:rFonts w:ascii="Times New Roman" w:hAnsi="Times New Roman" w:cs="Times New Roman"/>
            <w:color w:val="auto"/>
            <w:sz w:val="24"/>
            <w:szCs w:val="24"/>
            <w:lang w:val="en-US"/>
          </w:rPr>
          <w:t>mail</w:t>
        </w:r>
        <w:r w:rsidRPr="008E3BF5">
          <w:rPr>
            <w:rStyle w:val="a5"/>
            <w:rFonts w:ascii="Times New Roman" w:hAnsi="Times New Roman" w:cs="Times New Roman"/>
            <w:color w:val="auto"/>
            <w:sz w:val="24"/>
            <w:szCs w:val="24"/>
          </w:rPr>
          <w:t>.</w:t>
        </w:r>
        <w:r w:rsidRPr="008E3BF5">
          <w:rPr>
            <w:rStyle w:val="a5"/>
            <w:rFonts w:ascii="Times New Roman" w:hAnsi="Times New Roman" w:cs="Times New Roman"/>
            <w:color w:val="auto"/>
            <w:sz w:val="24"/>
            <w:szCs w:val="24"/>
            <w:lang w:val="en-US"/>
          </w:rPr>
          <w:t>ru</w:t>
        </w:r>
      </w:hyperlink>
    </w:p>
    <w:p w:rsidR="0030598D" w:rsidRPr="008E3BF5" w:rsidRDefault="00EC50A5" w:rsidP="0030598D">
      <w:pPr>
        <w:spacing w:line="240" w:lineRule="auto"/>
        <w:jc w:val="both"/>
        <w:rPr>
          <w:rFonts w:ascii="Times New Roman" w:hAnsi="Times New Roman" w:cs="Times New Roman"/>
          <w:i/>
          <w:sz w:val="24"/>
          <w:szCs w:val="24"/>
        </w:rPr>
      </w:pPr>
      <w:r w:rsidRPr="008E3BF5">
        <w:rPr>
          <w:rFonts w:ascii="Times New Roman" w:hAnsi="Times New Roman" w:cs="Times New Roman"/>
          <w:i/>
          <w:sz w:val="24"/>
          <w:szCs w:val="24"/>
        </w:rPr>
        <w:t>Для специалистов органов власти ( полное название структурного подразделения)</w:t>
      </w:r>
    </w:p>
    <w:p w:rsidR="0030598D" w:rsidRPr="008E3BF5" w:rsidRDefault="0030598D" w:rsidP="0030598D">
      <w:pPr>
        <w:spacing w:line="240" w:lineRule="auto"/>
        <w:jc w:val="both"/>
        <w:rPr>
          <w:rFonts w:ascii="Times New Roman" w:hAnsi="Times New Roman" w:cs="Times New Roman"/>
          <w:sz w:val="24"/>
          <w:szCs w:val="24"/>
        </w:rPr>
      </w:pPr>
      <w:r w:rsidRPr="008E3BF5">
        <w:rPr>
          <w:rFonts w:ascii="Times New Roman" w:hAnsi="Times New Roman" w:cs="Times New Roman"/>
          <w:sz w:val="24"/>
          <w:szCs w:val="24"/>
        </w:rPr>
        <w:t>Андреев Андрей Андреевич – старший специалист отдел</w:t>
      </w:r>
      <w:r w:rsidR="00442191" w:rsidRPr="008E3BF5">
        <w:rPr>
          <w:rFonts w:ascii="Times New Roman" w:hAnsi="Times New Roman" w:cs="Times New Roman"/>
          <w:sz w:val="24"/>
          <w:szCs w:val="24"/>
        </w:rPr>
        <w:t>а …..</w:t>
      </w:r>
      <w:r w:rsidR="00EC50A5" w:rsidRPr="008E3BF5">
        <w:rPr>
          <w:rFonts w:ascii="Times New Roman" w:hAnsi="Times New Roman" w:cs="Times New Roman"/>
          <w:sz w:val="24"/>
          <w:szCs w:val="24"/>
        </w:rPr>
        <w:t xml:space="preserve"> Упр</w:t>
      </w:r>
      <w:r w:rsidR="00442191" w:rsidRPr="008E3BF5">
        <w:rPr>
          <w:rFonts w:ascii="Times New Roman" w:hAnsi="Times New Roman" w:cs="Times New Roman"/>
          <w:sz w:val="24"/>
          <w:szCs w:val="24"/>
        </w:rPr>
        <w:t>авления ….. Министерства …..</w:t>
      </w:r>
      <w:r w:rsidR="00EC50A5" w:rsidRPr="008E3BF5">
        <w:rPr>
          <w:rFonts w:ascii="Times New Roman" w:hAnsi="Times New Roman" w:cs="Times New Roman"/>
          <w:sz w:val="24"/>
          <w:szCs w:val="24"/>
        </w:rPr>
        <w:t xml:space="preserve"> Иркутской области</w:t>
      </w:r>
      <w:r w:rsidRPr="008E3BF5">
        <w:rPr>
          <w:rFonts w:ascii="Times New Roman" w:hAnsi="Times New Roman" w:cs="Times New Roman"/>
          <w:sz w:val="24"/>
          <w:szCs w:val="24"/>
        </w:rPr>
        <w:t xml:space="preserve">, </w:t>
      </w:r>
      <w:r w:rsidRPr="008E3BF5">
        <w:rPr>
          <w:rFonts w:ascii="Times New Roman" w:hAnsi="Times New Roman" w:cs="Times New Roman"/>
          <w:sz w:val="24"/>
          <w:szCs w:val="24"/>
          <w:lang w:val="en-US"/>
        </w:rPr>
        <w:t>E</w:t>
      </w:r>
      <w:r w:rsidRPr="008E3BF5">
        <w:rPr>
          <w:rFonts w:ascii="Times New Roman" w:hAnsi="Times New Roman" w:cs="Times New Roman"/>
          <w:sz w:val="24"/>
          <w:szCs w:val="24"/>
        </w:rPr>
        <w:t>-</w:t>
      </w:r>
      <w:r w:rsidRPr="008E3BF5">
        <w:rPr>
          <w:rFonts w:ascii="Times New Roman" w:hAnsi="Times New Roman" w:cs="Times New Roman"/>
          <w:sz w:val="24"/>
          <w:szCs w:val="24"/>
          <w:lang w:val="en-US"/>
        </w:rPr>
        <w:t>mail</w:t>
      </w:r>
      <w:r w:rsidRPr="008E3BF5">
        <w:rPr>
          <w:rFonts w:ascii="Times New Roman" w:hAnsi="Times New Roman" w:cs="Times New Roman"/>
          <w:sz w:val="24"/>
          <w:szCs w:val="24"/>
        </w:rPr>
        <w:t xml:space="preserve">: </w:t>
      </w:r>
      <w:r w:rsidRPr="008E3BF5">
        <w:rPr>
          <w:rFonts w:ascii="Times New Roman" w:hAnsi="Times New Roman" w:cs="Times New Roman"/>
          <w:sz w:val="24"/>
          <w:szCs w:val="24"/>
          <w:lang w:val="en-US"/>
        </w:rPr>
        <w:t>Andreev</w:t>
      </w:r>
      <w:r w:rsidRPr="008E3BF5">
        <w:rPr>
          <w:rFonts w:ascii="Times New Roman" w:hAnsi="Times New Roman" w:cs="Times New Roman"/>
          <w:sz w:val="24"/>
          <w:szCs w:val="24"/>
        </w:rPr>
        <w:t>@</w:t>
      </w:r>
      <w:r w:rsidRPr="008E3BF5">
        <w:rPr>
          <w:rFonts w:ascii="Times New Roman" w:hAnsi="Times New Roman" w:cs="Times New Roman"/>
          <w:sz w:val="24"/>
          <w:szCs w:val="24"/>
          <w:lang w:val="en-US"/>
        </w:rPr>
        <w:t>mail</w:t>
      </w:r>
      <w:r w:rsidRPr="008E3BF5">
        <w:rPr>
          <w:rFonts w:ascii="Times New Roman" w:hAnsi="Times New Roman" w:cs="Times New Roman"/>
          <w:sz w:val="24"/>
          <w:szCs w:val="24"/>
        </w:rPr>
        <w:t>.</w:t>
      </w:r>
      <w:r w:rsidRPr="008E3BF5">
        <w:rPr>
          <w:rFonts w:ascii="Times New Roman" w:hAnsi="Times New Roman" w:cs="Times New Roman"/>
          <w:sz w:val="24"/>
          <w:szCs w:val="24"/>
          <w:lang w:val="en-US"/>
        </w:rPr>
        <w:t>ru</w:t>
      </w:r>
    </w:p>
    <w:p w:rsidR="0030598D" w:rsidRPr="008E3BF5" w:rsidRDefault="0030598D" w:rsidP="0030598D">
      <w:pPr>
        <w:pStyle w:val="af"/>
        <w:widowControl w:val="0"/>
        <w:spacing w:after="0"/>
        <w:ind w:left="0" w:right="0" w:firstLine="284"/>
        <w:jc w:val="center"/>
        <w:rPr>
          <w:b/>
          <w:bCs/>
          <w:lang w:val="ru-RU"/>
        </w:rPr>
      </w:pPr>
      <w:r w:rsidRPr="008E3BF5">
        <w:rPr>
          <w:b/>
          <w:bCs/>
          <w:lang w:val="ru-RU"/>
        </w:rPr>
        <w:t>Оргкомитет будет благодарен Вам за распространение данной информации среди преподавателей университетов, институтов, специализированных о</w:t>
      </w:r>
      <w:r w:rsidR="00404E0F" w:rsidRPr="008E3BF5">
        <w:rPr>
          <w:b/>
          <w:bCs/>
          <w:lang w:val="ru-RU"/>
        </w:rPr>
        <w:t>рганизаций и органов власти</w:t>
      </w:r>
      <w:r w:rsidRPr="008E3BF5">
        <w:rPr>
          <w:b/>
          <w:bCs/>
          <w:lang w:val="ru-RU"/>
        </w:rPr>
        <w:t>, которые будут заинтересованы в публикации материалов.</w:t>
      </w:r>
    </w:p>
    <w:p w:rsidR="0030598D" w:rsidRPr="008E3BF5" w:rsidRDefault="0030598D" w:rsidP="0030598D">
      <w:pPr>
        <w:spacing w:line="240" w:lineRule="auto"/>
        <w:jc w:val="center"/>
        <w:rPr>
          <w:rFonts w:ascii="Times New Roman" w:hAnsi="Times New Roman" w:cs="Times New Roman"/>
          <w:b/>
          <w:bCs/>
          <w:sz w:val="24"/>
          <w:szCs w:val="24"/>
        </w:rPr>
      </w:pPr>
    </w:p>
    <w:p w:rsidR="0030598D" w:rsidRPr="008E3BF5" w:rsidRDefault="0030598D" w:rsidP="0030598D">
      <w:pPr>
        <w:spacing w:line="240" w:lineRule="auto"/>
        <w:jc w:val="center"/>
        <w:rPr>
          <w:rFonts w:ascii="Times New Roman" w:hAnsi="Times New Roman" w:cs="Times New Roman"/>
          <w:b/>
          <w:bCs/>
          <w:sz w:val="24"/>
          <w:szCs w:val="24"/>
        </w:rPr>
      </w:pPr>
      <w:r w:rsidRPr="008E3BF5">
        <w:rPr>
          <w:rFonts w:ascii="Times New Roman" w:hAnsi="Times New Roman" w:cs="Times New Roman"/>
          <w:b/>
          <w:sz w:val="24"/>
          <w:szCs w:val="24"/>
          <w:shd w:val="clear" w:color="auto" w:fill="FFFFFF"/>
        </w:rPr>
        <w:t>Приглашаем к участию</w:t>
      </w:r>
      <w:r w:rsidR="00BB58E4" w:rsidRPr="008E3BF5">
        <w:rPr>
          <w:rFonts w:ascii="Times New Roman" w:hAnsi="Times New Roman" w:cs="Times New Roman"/>
          <w:b/>
          <w:sz w:val="24"/>
          <w:szCs w:val="24"/>
          <w:shd w:val="clear" w:color="auto" w:fill="FFFFFF"/>
        </w:rPr>
        <w:t xml:space="preserve"> в конференции</w:t>
      </w:r>
      <w:r w:rsidRPr="008E3BF5">
        <w:rPr>
          <w:rFonts w:ascii="Times New Roman" w:hAnsi="Times New Roman" w:cs="Times New Roman"/>
          <w:b/>
          <w:sz w:val="24"/>
          <w:szCs w:val="24"/>
          <w:shd w:val="clear" w:color="auto" w:fill="FFFFFF"/>
        </w:rPr>
        <w:t>!</w:t>
      </w:r>
      <w:r w:rsidRPr="008E3BF5">
        <w:rPr>
          <w:rFonts w:ascii="Times New Roman" w:hAnsi="Times New Roman" w:cs="Times New Roman"/>
          <w:b/>
          <w:bCs/>
          <w:sz w:val="24"/>
          <w:szCs w:val="24"/>
        </w:rPr>
        <w:t xml:space="preserve"> </w:t>
      </w:r>
    </w:p>
    <w:p w:rsidR="0030598D" w:rsidRPr="008E3BF5" w:rsidRDefault="0030598D" w:rsidP="0030598D">
      <w:pPr>
        <w:tabs>
          <w:tab w:val="left" w:pos="851"/>
        </w:tabs>
        <w:rPr>
          <w:rFonts w:ascii="Times New Roman" w:hAnsi="Times New Roman" w:cs="Times New Roman"/>
          <w:sz w:val="24"/>
          <w:szCs w:val="24"/>
        </w:rPr>
      </w:pPr>
    </w:p>
    <w:sectPr w:rsidR="0030598D" w:rsidRPr="008E3BF5" w:rsidSect="00224B7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37" w:rsidRDefault="00F46E37" w:rsidP="00CC7885">
      <w:pPr>
        <w:spacing w:after="0" w:line="240" w:lineRule="auto"/>
      </w:pPr>
      <w:r>
        <w:separator/>
      </w:r>
    </w:p>
  </w:endnote>
  <w:endnote w:type="continuationSeparator" w:id="0">
    <w:p w:rsidR="00F46E37" w:rsidRDefault="00F46E37" w:rsidP="00CC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10015"/>
      <w:docPartObj>
        <w:docPartGallery w:val="Page Numbers (Bottom of Page)"/>
        <w:docPartUnique/>
      </w:docPartObj>
    </w:sdtPr>
    <w:sdtEndPr/>
    <w:sdtContent>
      <w:p w:rsidR="006C0DAF" w:rsidRDefault="005E7B9D">
        <w:pPr>
          <w:pStyle w:val="ad"/>
          <w:jc w:val="center"/>
        </w:pPr>
        <w:r>
          <w:fldChar w:fldCharType="begin"/>
        </w:r>
        <w:r w:rsidR="006C0DAF">
          <w:instrText>PAGE   \* MERGEFORMAT</w:instrText>
        </w:r>
        <w:r>
          <w:fldChar w:fldCharType="separate"/>
        </w:r>
        <w:r w:rsidR="00A24603">
          <w:rPr>
            <w:noProof/>
          </w:rPr>
          <w:t>5</w:t>
        </w:r>
        <w:r>
          <w:fldChar w:fldCharType="end"/>
        </w:r>
      </w:p>
    </w:sdtContent>
  </w:sdt>
  <w:p w:rsidR="006C0DAF" w:rsidRDefault="006C0D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37" w:rsidRDefault="00F46E37" w:rsidP="00CC7885">
      <w:pPr>
        <w:spacing w:after="0" w:line="240" w:lineRule="auto"/>
      </w:pPr>
      <w:r>
        <w:separator/>
      </w:r>
    </w:p>
  </w:footnote>
  <w:footnote w:type="continuationSeparator" w:id="0">
    <w:p w:rsidR="00F46E37" w:rsidRDefault="00F46E37" w:rsidP="00CC7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D1E76"/>
    <w:multiLevelType w:val="hybridMultilevel"/>
    <w:tmpl w:val="5B6A4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DB6F08"/>
    <w:multiLevelType w:val="hybridMultilevel"/>
    <w:tmpl w:val="E23E23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2D5516"/>
    <w:multiLevelType w:val="hybridMultilevel"/>
    <w:tmpl w:val="BCC8C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5D10"/>
    <w:multiLevelType w:val="hybridMultilevel"/>
    <w:tmpl w:val="4322E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866A6C"/>
    <w:multiLevelType w:val="hybridMultilevel"/>
    <w:tmpl w:val="F7AC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A617F7"/>
    <w:multiLevelType w:val="hybridMultilevel"/>
    <w:tmpl w:val="5B6A4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447A7E"/>
    <w:multiLevelType w:val="hybridMultilevel"/>
    <w:tmpl w:val="74DE0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C3"/>
    <w:rsid w:val="0014366B"/>
    <w:rsid w:val="00177AC2"/>
    <w:rsid w:val="001A55CA"/>
    <w:rsid w:val="002D1467"/>
    <w:rsid w:val="0030598D"/>
    <w:rsid w:val="003104EE"/>
    <w:rsid w:val="00317DB4"/>
    <w:rsid w:val="00322C19"/>
    <w:rsid w:val="00356F00"/>
    <w:rsid w:val="0039135E"/>
    <w:rsid w:val="003D7C81"/>
    <w:rsid w:val="003E1DB3"/>
    <w:rsid w:val="00404E0F"/>
    <w:rsid w:val="00442191"/>
    <w:rsid w:val="004557AF"/>
    <w:rsid w:val="004963DA"/>
    <w:rsid w:val="005E7B9D"/>
    <w:rsid w:val="006C0DAF"/>
    <w:rsid w:val="00771D83"/>
    <w:rsid w:val="00777FC3"/>
    <w:rsid w:val="0082262C"/>
    <w:rsid w:val="00850130"/>
    <w:rsid w:val="008516E1"/>
    <w:rsid w:val="00873270"/>
    <w:rsid w:val="008E3BF5"/>
    <w:rsid w:val="00910951"/>
    <w:rsid w:val="00924674"/>
    <w:rsid w:val="009524BF"/>
    <w:rsid w:val="00977450"/>
    <w:rsid w:val="009B5792"/>
    <w:rsid w:val="009F3387"/>
    <w:rsid w:val="00A10837"/>
    <w:rsid w:val="00A24603"/>
    <w:rsid w:val="00A67367"/>
    <w:rsid w:val="00B14491"/>
    <w:rsid w:val="00B47E2F"/>
    <w:rsid w:val="00BB58E4"/>
    <w:rsid w:val="00BF233C"/>
    <w:rsid w:val="00C34221"/>
    <w:rsid w:val="00C42DF4"/>
    <w:rsid w:val="00C52A5D"/>
    <w:rsid w:val="00C550CF"/>
    <w:rsid w:val="00C626BA"/>
    <w:rsid w:val="00C835D2"/>
    <w:rsid w:val="00CC7885"/>
    <w:rsid w:val="00CE212C"/>
    <w:rsid w:val="00D43F50"/>
    <w:rsid w:val="00D46E1A"/>
    <w:rsid w:val="00D92380"/>
    <w:rsid w:val="00D928CE"/>
    <w:rsid w:val="00DF4DCD"/>
    <w:rsid w:val="00EB6389"/>
    <w:rsid w:val="00EC50A5"/>
    <w:rsid w:val="00F34BB8"/>
    <w:rsid w:val="00F441E3"/>
    <w:rsid w:val="00F46E37"/>
    <w:rsid w:val="00FF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DDF5C1-E5BD-4A9C-8AA2-3FCD10FF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837"/>
    <w:rPr>
      <w:rFonts w:eastAsiaTheme="minorEastAsia"/>
      <w:lang w:eastAsia="ru-RU"/>
    </w:rPr>
  </w:style>
  <w:style w:type="paragraph" w:styleId="1">
    <w:name w:val="heading 1"/>
    <w:basedOn w:val="a"/>
    <w:next w:val="a"/>
    <w:link w:val="10"/>
    <w:uiPriority w:val="9"/>
    <w:qFormat/>
    <w:rsid w:val="00952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0837"/>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1083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0837"/>
  </w:style>
  <w:style w:type="character" w:styleId="a5">
    <w:name w:val="Hyperlink"/>
    <w:basedOn w:val="a0"/>
    <w:uiPriority w:val="99"/>
    <w:unhideWhenUsed/>
    <w:rsid w:val="00A10837"/>
    <w:rPr>
      <w:color w:val="0000FF"/>
      <w:u w:val="single"/>
    </w:rPr>
  </w:style>
  <w:style w:type="paragraph" w:styleId="a6">
    <w:name w:val="Normal (Web)"/>
    <w:basedOn w:val="a"/>
    <w:uiPriority w:val="99"/>
    <w:rsid w:val="00A10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A10837"/>
  </w:style>
  <w:style w:type="character" w:customStyle="1" w:styleId="hps">
    <w:name w:val="hps"/>
    <w:basedOn w:val="a0"/>
    <w:rsid w:val="00A10837"/>
  </w:style>
  <w:style w:type="paragraph" w:styleId="a7">
    <w:name w:val="List Paragraph"/>
    <w:basedOn w:val="a"/>
    <w:uiPriority w:val="99"/>
    <w:qFormat/>
    <w:rsid w:val="00A10837"/>
    <w:pPr>
      <w:ind w:left="720"/>
      <w:contextualSpacing/>
    </w:pPr>
  </w:style>
  <w:style w:type="character" w:styleId="a8">
    <w:name w:val="Emphasis"/>
    <w:basedOn w:val="a0"/>
    <w:uiPriority w:val="20"/>
    <w:qFormat/>
    <w:rsid w:val="00A10837"/>
    <w:rPr>
      <w:i/>
      <w:iCs/>
    </w:rPr>
  </w:style>
  <w:style w:type="character" w:styleId="a9">
    <w:name w:val="Strong"/>
    <w:basedOn w:val="a0"/>
    <w:uiPriority w:val="22"/>
    <w:qFormat/>
    <w:rsid w:val="00A10837"/>
    <w:rPr>
      <w:b/>
      <w:bCs/>
    </w:rPr>
  </w:style>
  <w:style w:type="table" w:styleId="aa">
    <w:name w:val="Table Grid"/>
    <w:basedOn w:val="a1"/>
    <w:uiPriority w:val="59"/>
    <w:rsid w:val="00A10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50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50CF"/>
    <w:rPr>
      <w:rFonts w:ascii="Tahoma" w:eastAsiaTheme="minorEastAsia"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
    <w:rsid w:val="00924674"/>
    <w:pPr>
      <w:spacing w:after="160" w:line="240" w:lineRule="exact"/>
    </w:pPr>
    <w:rPr>
      <w:rFonts w:ascii="Verdana" w:eastAsia="Times New Roman" w:hAnsi="Verdana" w:cs="Times New Roman"/>
      <w:sz w:val="20"/>
      <w:szCs w:val="20"/>
      <w:lang w:val="en-US" w:eastAsia="en-US"/>
    </w:rPr>
  </w:style>
  <w:style w:type="character" w:customStyle="1" w:styleId="hl">
    <w:name w:val="hl"/>
    <w:rsid w:val="00924674"/>
  </w:style>
  <w:style w:type="paragraph" w:styleId="ad">
    <w:name w:val="footer"/>
    <w:basedOn w:val="a"/>
    <w:link w:val="ae"/>
    <w:uiPriority w:val="99"/>
    <w:unhideWhenUsed/>
    <w:rsid w:val="00CC78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7885"/>
    <w:rPr>
      <w:rFonts w:eastAsiaTheme="minorEastAsia"/>
      <w:lang w:eastAsia="ru-RU"/>
    </w:rPr>
  </w:style>
  <w:style w:type="paragraph" w:styleId="af">
    <w:name w:val="Block Text"/>
    <w:basedOn w:val="a"/>
    <w:uiPriority w:val="99"/>
    <w:rsid w:val="001A55CA"/>
    <w:pPr>
      <w:spacing w:after="240" w:line="240" w:lineRule="auto"/>
      <w:ind w:left="225" w:right="150"/>
      <w:jc w:val="both"/>
    </w:pPr>
    <w:rPr>
      <w:rFonts w:ascii="Times New Roman" w:eastAsia="MS Mincho" w:hAnsi="Times New Roman" w:cs="Times New Roman"/>
      <w:sz w:val="24"/>
      <w:szCs w:val="24"/>
      <w:lang w:val="en-US" w:eastAsia="en-US"/>
    </w:rPr>
  </w:style>
  <w:style w:type="character" w:customStyle="1" w:styleId="10">
    <w:name w:val="Заголовок 1 Знак"/>
    <w:basedOn w:val="a0"/>
    <w:link w:val="1"/>
    <w:uiPriority w:val="9"/>
    <w:rsid w:val="009524B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5588">
      <w:bodyDiv w:val="1"/>
      <w:marLeft w:val="0"/>
      <w:marRight w:val="0"/>
      <w:marTop w:val="0"/>
      <w:marBottom w:val="0"/>
      <w:divBdr>
        <w:top w:val="none" w:sz="0" w:space="0" w:color="auto"/>
        <w:left w:val="none" w:sz="0" w:space="0" w:color="auto"/>
        <w:bottom w:val="none" w:sz="0" w:space="0" w:color="auto"/>
        <w:right w:val="none" w:sz="0" w:space="0" w:color="auto"/>
      </w:divBdr>
    </w:div>
    <w:div w:id="1066027696">
      <w:bodyDiv w:val="1"/>
      <w:marLeft w:val="0"/>
      <w:marRight w:val="0"/>
      <w:marTop w:val="0"/>
      <w:marBottom w:val="0"/>
      <w:divBdr>
        <w:top w:val="none" w:sz="0" w:space="0" w:color="auto"/>
        <w:left w:val="none" w:sz="0" w:space="0" w:color="auto"/>
        <w:bottom w:val="none" w:sz="0" w:space="0" w:color="auto"/>
        <w:right w:val="none" w:sz="0" w:space="0" w:color="auto"/>
      </w:divBdr>
    </w:div>
    <w:div w:id="1087577488">
      <w:bodyDiv w:val="1"/>
      <w:marLeft w:val="0"/>
      <w:marRight w:val="0"/>
      <w:marTop w:val="0"/>
      <w:marBottom w:val="0"/>
      <w:divBdr>
        <w:top w:val="none" w:sz="0" w:space="0" w:color="auto"/>
        <w:left w:val="none" w:sz="0" w:space="0" w:color="auto"/>
        <w:bottom w:val="none" w:sz="0" w:space="0" w:color="auto"/>
        <w:right w:val="none" w:sz="0" w:space="0" w:color="auto"/>
      </w:divBdr>
    </w:div>
    <w:div w:id="1122765450">
      <w:bodyDiv w:val="1"/>
      <w:marLeft w:val="0"/>
      <w:marRight w:val="0"/>
      <w:marTop w:val="0"/>
      <w:marBottom w:val="0"/>
      <w:divBdr>
        <w:top w:val="none" w:sz="0" w:space="0" w:color="auto"/>
        <w:left w:val="none" w:sz="0" w:space="0" w:color="auto"/>
        <w:bottom w:val="none" w:sz="0" w:space="0" w:color="auto"/>
        <w:right w:val="none" w:sz="0" w:space="0" w:color="auto"/>
      </w:divBdr>
    </w:div>
    <w:div w:id="17856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trov@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konf_gmu@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ail.ru/compose/?mailto=mailto%3akonf_gmu@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6ED6-DF42-4EEE-A11E-21AF903C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Zverdvd.org</cp:lastModifiedBy>
  <cp:revision>2</cp:revision>
  <cp:lastPrinted>2018-02-28T04:07:00Z</cp:lastPrinted>
  <dcterms:created xsi:type="dcterms:W3CDTF">2020-01-19T09:10:00Z</dcterms:created>
  <dcterms:modified xsi:type="dcterms:W3CDTF">2020-01-19T09:10:00Z</dcterms:modified>
</cp:coreProperties>
</file>